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93DB8" w14:textId="31FA3C4B" w:rsidR="007D7BE3" w:rsidRPr="007333EE" w:rsidRDefault="007D7BE3" w:rsidP="007333EE">
      <w:pPr>
        <w:spacing w:line="360" w:lineRule="auto"/>
        <w:contextualSpacing/>
        <w:jc w:val="center"/>
        <w:rPr>
          <w:rFonts w:cstheme="minorHAnsi"/>
          <w:color w:val="2F5496" w:themeColor="accent1" w:themeShade="BF"/>
        </w:rPr>
      </w:pPr>
      <w:r w:rsidRPr="007333EE">
        <w:rPr>
          <w:rFonts w:cstheme="minorHAnsi"/>
          <w:noProof/>
          <w:lang w:eastAsia="it-IT"/>
        </w:rPr>
        <w:drawing>
          <wp:inline distT="0" distB="0" distL="0" distR="0" wp14:anchorId="67E7C590" wp14:editId="41A86D02">
            <wp:extent cx="947738" cy="781050"/>
            <wp:effectExtent l="0" t="0" r="508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51482" cy="784136"/>
                    </a:xfrm>
                    <a:prstGeom prst="rect">
                      <a:avLst/>
                    </a:prstGeom>
                  </pic:spPr>
                </pic:pic>
              </a:graphicData>
            </a:graphic>
          </wp:inline>
        </w:drawing>
      </w:r>
    </w:p>
    <w:p w14:paraId="336F09E4" w14:textId="01AA8441" w:rsidR="007D7BE3" w:rsidRPr="007333EE" w:rsidRDefault="007D7BE3" w:rsidP="007333EE">
      <w:pPr>
        <w:spacing w:line="360" w:lineRule="auto"/>
        <w:contextualSpacing/>
        <w:jc w:val="center"/>
        <w:rPr>
          <w:rFonts w:cstheme="minorHAnsi"/>
          <w:b/>
          <w:bCs/>
          <w:color w:val="2F5496" w:themeColor="accent1" w:themeShade="BF"/>
          <w:sz w:val="36"/>
          <w:szCs w:val="36"/>
        </w:rPr>
      </w:pPr>
      <w:r w:rsidRPr="007333EE">
        <w:rPr>
          <w:rFonts w:cstheme="minorHAnsi"/>
          <w:b/>
          <w:bCs/>
          <w:color w:val="2F5496" w:themeColor="accent1" w:themeShade="BF"/>
          <w:sz w:val="36"/>
          <w:szCs w:val="36"/>
        </w:rPr>
        <w:t xml:space="preserve">PREMIO </w:t>
      </w:r>
      <w:r w:rsidR="005478AF">
        <w:rPr>
          <w:rFonts w:cstheme="minorHAnsi"/>
          <w:b/>
          <w:bCs/>
          <w:color w:val="2F5496" w:themeColor="accent1" w:themeShade="BF"/>
          <w:sz w:val="36"/>
          <w:szCs w:val="36"/>
        </w:rPr>
        <w:t xml:space="preserve">DI LAUREA </w:t>
      </w:r>
      <w:r w:rsidR="0089049B" w:rsidRPr="007333EE">
        <w:rPr>
          <w:rFonts w:cstheme="minorHAnsi"/>
          <w:b/>
          <w:bCs/>
          <w:color w:val="2F5496" w:themeColor="accent1" w:themeShade="BF"/>
          <w:sz w:val="36"/>
          <w:szCs w:val="36"/>
        </w:rPr>
        <w:t>“</w:t>
      </w:r>
      <w:r w:rsidRPr="007333EE">
        <w:rPr>
          <w:rFonts w:cstheme="minorHAnsi"/>
          <w:b/>
          <w:bCs/>
          <w:color w:val="2F5496" w:themeColor="accent1" w:themeShade="BF"/>
          <w:sz w:val="36"/>
          <w:szCs w:val="36"/>
        </w:rPr>
        <w:t xml:space="preserve">ANTONIO MAGLIO” </w:t>
      </w:r>
    </w:p>
    <w:p w14:paraId="65D4B2D4" w14:textId="53646820" w:rsidR="00AE7AE3" w:rsidRPr="007333EE" w:rsidRDefault="00AE7AE3" w:rsidP="007333EE">
      <w:pPr>
        <w:spacing w:line="360" w:lineRule="auto"/>
        <w:contextualSpacing/>
        <w:jc w:val="center"/>
        <w:rPr>
          <w:rFonts w:cstheme="minorHAnsi"/>
          <w:b/>
          <w:bCs/>
          <w:color w:val="2F5496" w:themeColor="accent1" w:themeShade="BF"/>
        </w:rPr>
      </w:pPr>
      <w:bookmarkStart w:id="0" w:name="_Hlk151392037"/>
      <w:r w:rsidRPr="007333EE">
        <w:rPr>
          <w:rFonts w:cstheme="minorHAnsi"/>
          <w:b/>
          <w:bCs/>
          <w:color w:val="2F5496" w:themeColor="accent1" w:themeShade="BF"/>
        </w:rPr>
        <w:t>Anno accademico 202</w:t>
      </w:r>
      <w:r w:rsidR="00416508">
        <w:rPr>
          <w:rFonts w:cstheme="minorHAnsi"/>
          <w:b/>
          <w:bCs/>
          <w:color w:val="2F5496" w:themeColor="accent1" w:themeShade="BF"/>
        </w:rPr>
        <w:t>1</w:t>
      </w:r>
      <w:r w:rsidRPr="007333EE">
        <w:rPr>
          <w:rFonts w:cstheme="minorHAnsi"/>
          <w:b/>
          <w:bCs/>
          <w:color w:val="2F5496" w:themeColor="accent1" w:themeShade="BF"/>
        </w:rPr>
        <w:t>/202</w:t>
      </w:r>
      <w:r w:rsidR="00416508">
        <w:rPr>
          <w:rFonts w:cstheme="minorHAnsi"/>
          <w:b/>
          <w:bCs/>
          <w:color w:val="2F5496" w:themeColor="accent1" w:themeShade="BF"/>
        </w:rPr>
        <w:t>2</w:t>
      </w:r>
      <w:r w:rsidRPr="007333EE">
        <w:rPr>
          <w:rFonts w:cstheme="minorHAnsi"/>
          <w:b/>
          <w:bCs/>
          <w:color w:val="2F5496" w:themeColor="accent1" w:themeShade="BF"/>
        </w:rPr>
        <w:t xml:space="preserve"> e Anno accademico 202</w:t>
      </w:r>
      <w:r w:rsidR="00416508">
        <w:rPr>
          <w:rFonts w:cstheme="minorHAnsi"/>
          <w:b/>
          <w:bCs/>
          <w:color w:val="2F5496" w:themeColor="accent1" w:themeShade="BF"/>
        </w:rPr>
        <w:t>2</w:t>
      </w:r>
      <w:r w:rsidRPr="007333EE">
        <w:rPr>
          <w:rFonts w:cstheme="minorHAnsi"/>
          <w:b/>
          <w:bCs/>
          <w:color w:val="2F5496" w:themeColor="accent1" w:themeShade="BF"/>
        </w:rPr>
        <w:t>/202</w:t>
      </w:r>
      <w:r w:rsidR="00416508">
        <w:rPr>
          <w:rFonts w:cstheme="minorHAnsi"/>
          <w:b/>
          <w:bCs/>
          <w:color w:val="2F5496" w:themeColor="accent1" w:themeShade="BF"/>
        </w:rPr>
        <w:t>3</w:t>
      </w:r>
    </w:p>
    <w:bookmarkEnd w:id="0"/>
    <w:p w14:paraId="45DB3F7A" w14:textId="43DFEA7C" w:rsidR="007D7BE3" w:rsidRPr="002C4978" w:rsidRDefault="007D7BE3" w:rsidP="007333EE">
      <w:pPr>
        <w:spacing w:line="360" w:lineRule="auto"/>
        <w:contextualSpacing/>
        <w:jc w:val="both"/>
        <w:rPr>
          <w:rFonts w:cstheme="minorHAnsi"/>
          <w:color w:val="0070C0"/>
        </w:rPr>
      </w:pPr>
      <w:r w:rsidRPr="007333EE">
        <w:rPr>
          <w:rFonts w:cstheme="minorHAnsi"/>
        </w:rPr>
        <w:t xml:space="preserve">Il </w:t>
      </w:r>
      <w:bookmarkStart w:id="1" w:name="_Hlk151389821"/>
      <w:r w:rsidRPr="007333EE">
        <w:rPr>
          <w:rFonts w:cstheme="minorHAnsi"/>
        </w:rPr>
        <w:t>Comitato Italiano Paralimpico</w:t>
      </w:r>
      <w:r w:rsidR="00AE7AE3" w:rsidRPr="007333EE">
        <w:rPr>
          <w:rFonts w:cstheme="minorHAnsi"/>
        </w:rPr>
        <w:t xml:space="preserve"> (di seguito “</w:t>
      </w:r>
      <w:r w:rsidR="00AE7AE3" w:rsidRPr="007333EE">
        <w:rPr>
          <w:rFonts w:cstheme="minorHAnsi"/>
          <w:i/>
          <w:iCs/>
        </w:rPr>
        <w:t>CIP</w:t>
      </w:r>
      <w:r w:rsidR="00AE7AE3" w:rsidRPr="007333EE">
        <w:rPr>
          <w:rFonts w:cstheme="minorHAnsi"/>
        </w:rPr>
        <w:t>”)</w:t>
      </w:r>
      <w:r w:rsidRPr="007333EE">
        <w:rPr>
          <w:rFonts w:cstheme="minorHAnsi"/>
        </w:rPr>
        <w:t xml:space="preserve">, </w:t>
      </w:r>
      <w:bookmarkEnd w:id="1"/>
      <w:r w:rsidRPr="007333EE">
        <w:rPr>
          <w:rFonts w:cstheme="minorHAnsi"/>
        </w:rPr>
        <w:t>in attuazione del “</w:t>
      </w:r>
      <w:r w:rsidRPr="007333EE">
        <w:rPr>
          <w:rFonts w:cstheme="minorHAnsi"/>
          <w:i/>
          <w:iCs/>
        </w:rPr>
        <w:t xml:space="preserve">Piano quadriennale di attività per la promozione e la diffusione della pratica sportiva delle persone con disabilità da lavoro </w:t>
      </w:r>
      <w:r w:rsidR="00FA1E06" w:rsidRPr="007333EE">
        <w:rPr>
          <w:rFonts w:cstheme="minorHAnsi"/>
          <w:i/>
          <w:iCs/>
        </w:rPr>
        <w:t>2022/2025</w:t>
      </w:r>
      <w:r w:rsidRPr="007333EE">
        <w:rPr>
          <w:rFonts w:cstheme="minorHAnsi"/>
        </w:rPr>
        <w:t>” di cui alla legge 27 dicembre 2017, n. 205 “</w:t>
      </w:r>
      <w:r w:rsidRPr="00BB4931">
        <w:rPr>
          <w:rFonts w:cstheme="minorHAnsi"/>
          <w:i/>
        </w:rPr>
        <w:t>Bilancio di previsione dello stato per l’anno finanziario 2018 e bilancio pluriennale per il triennio 2018/2021</w:t>
      </w:r>
      <w:r w:rsidRPr="007333EE">
        <w:rPr>
          <w:rFonts w:cstheme="minorHAnsi"/>
        </w:rPr>
        <w:t>” art. 1 comma 372</w:t>
      </w:r>
      <w:r w:rsidR="002C4978" w:rsidRPr="001479A7">
        <w:rPr>
          <w:rFonts w:cstheme="minorHAnsi"/>
        </w:rPr>
        <w:t>, approvato dall’I</w:t>
      </w:r>
      <w:r w:rsidR="005478AF">
        <w:rPr>
          <w:rFonts w:cstheme="minorHAnsi"/>
        </w:rPr>
        <w:t>NAIL</w:t>
      </w:r>
      <w:r w:rsidR="002C4978" w:rsidRPr="001479A7">
        <w:rPr>
          <w:rFonts w:cstheme="minorHAnsi"/>
        </w:rPr>
        <w:t xml:space="preserve"> con determinazione del direttore generale </w:t>
      </w:r>
      <w:r w:rsidR="005F539B" w:rsidRPr="005F539B">
        <w:rPr>
          <w:rFonts w:cstheme="minorHAnsi"/>
        </w:rPr>
        <w:t>13  del 27 dicembre 2021</w:t>
      </w:r>
      <w:r w:rsidR="005F539B">
        <w:rPr>
          <w:rFonts w:cstheme="minorHAnsi"/>
        </w:rPr>
        <w:t xml:space="preserve"> e successivame</w:t>
      </w:r>
      <w:r w:rsidR="002C4978" w:rsidRPr="001479A7">
        <w:rPr>
          <w:rFonts w:cstheme="minorHAnsi"/>
        </w:rPr>
        <w:t>n</w:t>
      </w:r>
      <w:r w:rsidR="005F539B">
        <w:rPr>
          <w:rFonts w:cstheme="minorHAnsi"/>
        </w:rPr>
        <w:t>te modificato con del</w:t>
      </w:r>
      <w:r w:rsidR="002C4978" w:rsidRPr="001479A7">
        <w:rPr>
          <w:rFonts w:cstheme="minorHAnsi"/>
        </w:rPr>
        <w:t>. 46 del 20 dicembre 2022</w:t>
      </w:r>
      <w:r w:rsidRPr="001479A7">
        <w:rPr>
          <w:rFonts w:cstheme="minorHAnsi"/>
        </w:rPr>
        <w:t>,</w:t>
      </w:r>
      <w:r w:rsidR="005F539B">
        <w:rPr>
          <w:rFonts w:cstheme="minorHAnsi"/>
        </w:rPr>
        <w:t xml:space="preserve"> </w:t>
      </w:r>
    </w:p>
    <w:p w14:paraId="071F0863" w14:textId="77777777" w:rsidR="007D7BE3" w:rsidRPr="007333EE" w:rsidRDefault="007D7BE3" w:rsidP="007333EE">
      <w:pPr>
        <w:spacing w:line="360" w:lineRule="auto"/>
        <w:contextualSpacing/>
        <w:jc w:val="center"/>
        <w:rPr>
          <w:rFonts w:cstheme="minorHAnsi"/>
          <w:b/>
          <w:bCs/>
          <w:color w:val="2F5496" w:themeColor="accent1" w:themeShade="BF"/>
        </w:rPr>
      </w:pPr>
      <w:r w:rsidRPr="007333EE">
        <w:rPr>
          <w:rFonts w:cstheme="minorHAnsi"/>
          <w:b/>
          <w:bCs/>
          <w:color w:val="2F5496" w:themeColor="accent1" w:themeShade="BF"/>
        </w:rPr>
        <w:t>indice</w:t>
      </w:r>
    </w:p>
    <w:p w14:paraId="75A767C5" w14:textId="00336E0B" w:rsidR="00EE78D9" w:rsidRPr="001479A7" w:rsidRDefault="007D7BE3" w:rsidP="00EE78D9">
      <w:pPr>
        <w:spacing w:line="360" w:lineRule="auto"/>
        <w:jc w:val="both"/>
        <w:rPr>
          <w:rFonts w:cstheme="minorHAnsi"/>
        </w:rPr>
      </w:pPr>
      <w:r w:rsidRPr="007333EE">
        <w:rPr>
          <w:rFonts w:cstheme="minorHAnsi"/>
        </w:rPr>
        <w:t xml:space="preserve">un concorso per il conferimento di un </w:t>
      </w:r>
      <w:r w:rsidRPr="007333EE">
        <w:rPr>
          <w:rFonts w:cstheme="minorHAnsi"/>
          <w:b/>
          <w:bCs/>
        </w:rPr>
        <w:t>premio di laurea</w:t>
      </w:r>
      <w:r w:rsidR="00E21313">
        <w:rPr>
          <w:rFonts w:cstheme="minorHAnsi"/>
          <w:b/>
          <w:bCs/>
        </w:rPr>
        <w:t>/specializzazione</w:t>
      </w:r>
      <w:r w:rsidRPr="007333EE">
        <w:rPr>
          <w:rFonts w:cstheme="minorHAnsi"/>
          <w:b/>
          <w:bCs/>
        </w:rPr>
        <w:t xml:space="preserve"> per l’anno accademico </w:t>
      </w:r>
      <w:r w:rsidR="00E823F1">
        <w:rPr>
          <w:rFonts w:cstheme="minorHAnsi"/>
          <w:b/>
          <w:bCs/>
        </w:rPr>
        <w:t>2021</w:t>
      </w:r>
      <w:r w:rsidR="00FA1E06" w:rsidRPr="007333EE">
        <w:rPr>
          <w:rFonts w:cstheme="minorHAnsi"/>
          <w:b/>
          <w:bCs/>
        </w:rPr>
        <w:t>/</w:t>
      </w:r>
      <w:r w:rsidR="00E823F1">
        <w:rPr>
          <w:rFonts w:cstheme="minorHAnsi"/>
          <w:b/>
          <w:bCs/>
        </w:rPr>
        <w:t>2022</w:t>
      </w:r>
      <w:r w:rsidR="00E823F1" w:rsidRPr="007333EE">
        <w:rPr>
          <w:rFonts w:cstheme="minorHAnsi"/>
        </w:rPr>
        <w:t xml:space="preserve"> </w:t>
      </w:r>
      <w:r w:rsidR="00FA1E06" w:rsidRPr="007333EE">
        <w:rPr>
          <w:rFonts w:cstheme="minorHAnsi"/>
          <w:b/>
          <w:bCs/>
        </w:rPr>
        <w:t>e di un premio di laurea</w:t>
      </w:r>
      <w:r w:rsidR="00E21313">
        <w:rPr>
          <w:rFonts w:cstheme="minorHAnsi"/>
          <w:b/>
          <w:bCs/>
        </w:rPr>
        <w:t>/specializzazione</w:t>
      </w:r>
      <w:r w:rsidR="00FA1E06" w:rsidRPr="007333EE">
        <w:rPr>
          <w:rFonts w:cstheme="minorHAnsi"/>
          <w:b/>
          <w:bCs/>
        </w:rPr>
        <w:t xml:space="preserve"> per l’anno accademico </w:t>
      </w:r>
      <w:r w:rsidR="00E823F1">
        <w:rPr>
          <w:rFonts w:cstheme="minorHAnsi"/>
          <w:b/>
          <w:bCs/>
        </w:rPr>
        <w:t>2022</w:t>
      </w:r>
      <w:r w:rsidR="00FA1E06" w:rsidRPr="007333EE">
        <w:rPr>
          <w:rFonts w:cstheme="minorHAnsi"/>
          <w:b/>
          <w:bCs/>
        </w:rPr>
        <w:t>/</w:t>
      </w:r>
      <w:r w:rsidR="00E823F1">
        <w:rPr>
          <w:rFonts w:cstheme="minorHAnsi"/>
          <w:b/>
          <w:bCs/>
        </w:rPr>
        <w:t>2023</w:t>
      </w:r>
      <w:r w:rsidR="00E823F1" w:rsidRPr="007333EE">
        <w:rPr>
          <w:rFonts w:cstheme="minorHAnsi"/>
        </w:rPr>
        <w:t xml:space="preserve"> </w:t>
      </w:r>
      <w:r w:rsidRPr="002C4978">
        <w:rPr>
          <w:rFonts w:cstheme="minorHAnsi"/>
        </w:rPr>
        <w:t>intitolat</w:t>
      </w:r>
      <w:r w:rsidR="00FA1E06" w:rsidRPr="002C4978">
        <w:rPr>
          <w:rFonts w:cstheme="minorHAnsi"/>
        </w:rPr>
        <w:t>i</w:t>
      </w:r>
      <w:r w:rsidRPr="002C4978">
        <w:rPr>
          <w:rFonts w:cstheme="minorHAnsi"/>
        </w:rPr>
        <w:t xml:space="preserve"> alla memoria del Prof. </w:t>
      </w:r>
      <w:r w:rsidRPr="001479A7">
        <w:rPr>
          <w:rFonts w:cstheme="minorHAnsi"/>
        </w:rPr>
        <w:t xml:space="preserve">Antonio Maglio, </w:t>
      </w:r>
      <w:r w:rsidR="00BD7884" w:rsidRPr="001479A7">
        <w:rPr>
          <w:rFonts w:cstheme="minorHAnsi"/>
        </w:rPr>
        <w:t>neuropsichiatra e dirigente</w:t>
      </w:r>
      <w:r w:rsidR="008E10AA" w:rsidRPr="001479A7">
        <w:rPr>
          <w:rFonts w:cstheme="minorHAnsi"/>
        </w:rPr>
        <w:t xml:space="preserve"> dell’INAIL, </w:t>
      </w:r>
      <w:r w:rsidRPr="001479A7">
        <w:rPr>
          <w:rFonts w:cstheme="minorHAnsi"/>
        </w:rPr>
        <w:t xml:space="preserve">unanimemente riconosciuto tra i pionieri delle terapie di riabilitazione delle persone con disabilità attraverso </w:t>
      </w:r>
      <w:r w:rsidR="007D2C09" w:rsidRPr="001479A7">
        <w:rPr>
          <w:rFonts w:cstheme="minorHAnsi"/>
        </w:rPr>
        <w:t>lo sport. Grazie alle sue intuizioni, a una personalità energica e carismatica, alla professionalità e alle straordinarie capacità organizzative, Maglio è riuscito a togliere dall’ombra del</w:t>
      </w:r>
      <w:r w:rsidR="003042FC" w:rsidRPr="001479A7">
        <w:rPr>
          <w:rFonts w:cstheme="minorHAnsi"/>
        </w:rPr>
        <w:t>l’emarginazione e della depressione</w:t>
      </w:r>
      <w:r w:rsidR="007D2C09" w:rsidRPr="001479A7">
        <w:rPr>
          <w:rFonts w:cstheme="minorHAnsi"/>
        </w:rPr>
        <w:t xml:space="preserve">, le persone con lesione del midollo spinale, all’epoca prevalentemente infortunati sul lavoro e reduci di guerra, restituendo loro la possibilità di condurre una vita autonoma, attiva e dignitosa, e di reinserirsi pienamente nella società. </w:t>
      </w:r>
    </w:p>
    <w:p w14:paraId="280B8862" w14:textId="07CDD986" w:rsidR="00EE78D9" w:rsidRPr="001479A7" w:rsidRDefault="00EE78D9" w:rsidP="00EE78D9">
      <w:pPr>
        <w:spacing w:line="360" w:lineRule="auto"/>
        <w:jc w:val="both"/>
        <w:rPr>
          <w:rFonts w:eastAsia="Calibri" w:cstheme="minorHAnsi"/>
        </w:rPr>
      </w:pPr>
      <w:r w:rsidRPr="001479A7">
        <w:rPr>
          <w:rFonts w:cstheme="minorHAnsi"/>
        </w:rPr>
        <w:t>Antonio Maglio è stato un uomo lungimirante</w:t>
      </w:r>
      <w:r w:rsidR="006A4490" w:rsidRPr="001479A7">
        <w:rPr>
          <w:rFonts w:cstheme="minorHAnsi"/>
        </w:rPr>
        <w:t xml:space="preserve">. </w:t>
      </w:r>
      <w:r w:rsidRPr="001479A7">
        <w:rPr>
          <w:rFonts w:cstheme="minorHAnsi"/>
        </w:rPr>
        <w:t xml:space="preserve">All’epoca </w:t>
      </w:r>
      <w:r w:rsidRPr="001479A7">
        <w:rPr>
          <w:rFonts w:eastAsia="Calibri" w:cstheme="minorHAnsi"/>
        </w:rPr>
        <w:t>si pensava che le persone con lesione midollare non potessero recuperare un ruolo civile e sociale. L</w:t>
      </w:r>
      <w:r w:rsidRPr="001479A7">
        <w:rPr>
          <w:rFonts w:cstheme="minorHAnsi"/>
        </w:rPr>
        <w:t>ui si convin</w:t>
      </w:r>
      <w:r w:rsidR="008C64A5">
        <w:rPr>
          <w:rFonts w:cstheme="minorHAnsi"/>
        </w:rPr>
        <w:t>se</w:t>
      </w:r>
      <w:r w:rsidRPr="001479A7">
        <w:rPr>
          <w:rFonts w:cstheme="minorHAnsi"/>
        </w:rPr>
        <w:t xml:space="preserve"> fermamente del contrario, consolidando </w:t>
      </w:r>
      <w:r w:rsidRPr="001479A7">
        <w:rPr>
          <w:rFonts w:eastAsia="Calibri" w:cstheme="minorHAnsi"/>
        </w:rPr>
        <w:t>un nuovo metodo riabilitativo per il trattamento delle persone mielolese</w:t>
      </w:r>
      <w:r w:rsidRPr="001479A7">
        <w:rPr>
          <w:rFonts w:cstheme="minorHAnsi"/>
        </w:rPr>
        <w:t xml:space="preserve"> e introducendo i concetti di presa in carico dei pazienti, di terapia occupazionale, di reinserimento socio-lavorativo. </w:t>
      </w:r>
      <w:r w:rsidRPr="001479A7">
        <w:rPr>
          <w:rFonts w:eastAsia="Calibri" w:cstheme="minorHAnsi"/>
        </w:rPr>
        <w:t xml:space="preserve">Per Maglio la riabilitazione, per essere efficace, doveva includere il recupero psicologico dei pazienti, la ricostruzione dell’autostima e della volontà di reinserirsi nella società. Maglio individuò lo sport quale strumento determinante per raggiungere l’obiettivo del reinserimento nella società. </w:t>
      </w:r>
    </w:p>
    <w:p w14:paraId="71F60657" w14:textId="0DDB944A" w:rsidR="007D2C09" w:rsidRPr="002C4978" w:rsidRDefault="007D2C09" w:rsidP="007D2C09">
      <w:pPr>
        <w:spacing w:line="360" w:lineRule="auto"/>
        <w:contextualSpacing/>
        <w:jc w:val="both"/>
        <w:rPr>
          <w:rFonts w:cstheme="minorHAnsi"/>
          <w:color w:val="0070C0"/>
        </w:rPr>
      </w:pPr>
      <w:r w:rsidRPr="001479A7">
        <w:rPr>
          <w:rFonts w:cstheme="minorHAnsi"/>
        </w:rPr>
        <w:t xml:space="preserve">Chiamato a dirigere il Centro </w:t>
      </w:r>
      <w:r w:rsidR="005478AF">
        <w:rPr>
          <w:rFonts w:cstheme="minorHAnsi"/>
        </w:rPr>
        <w:t>P</w:t>
      </w:r>
      <w:r w:rsidRPr="001479A7">
        <w:rPr>
          <w:rFonts w:cstheme="minorHAnsi"/>
        </w:rPr>
        <w:t>araplegici di Ostia “Villa Marina”, voluto dall’I</w:t>
      </w:r>
      <w:r w:rsidR="005478AF">
        <w:rPr>
          <w:rFonts w:cstheme="minorHAnsi"/>
        </w:rPr>
        <w:t>NAIL</w:t>
      </w:r>
      <w:r w:rsidRPr="001479A7">
        <w:rPr>
          <w:rFonts w:cstheme="minorHAnsi"/>
        </w:rPr>
        <w:t xml:space="preserve"> per la cura e la riabilitazione degli infortunati sul lavoro, a partire dal giugno del 1957, con umanità e determinazione, lo trasformerà in un modello da imitare nel mondo e in un avamposto in cui inizi</w:t>
      </w:r>
      <w:r w:rsidR="003042FC" w:rsidRPr="001479A7">
        <w:rPr>
          <w:rFonts w:cstheme="minorHAnsi"/>
        </w:rPr>
        <w:t>an</w:t>
      </w:r>
      <w:r w:rsidR="00BD7884" w:rsidRPr="001479A7">
        <w:rPr>
          <w:rFonts w:cstheme="minorHAnsi"/>
        </w:rPr>
        <w:t>o</w:t>
      </w:r>
      <w:r w:rsidRPr="001479A7">
        <w:rPr>
          <w:rFonts w:cstheme="minorHAnsi"/>
        </w:rPr>
        <w:t xml:space="preserve"> formarsi i primi atleti paralimpici.</w:t>
      </w:r>
      <w:r w:rsidR="003042FC" w:rsidRPr="001479A7">
        <w:rPr>
          <w:rFonts w:cstheme="minorHAnsi"/>
        </w:rPr>
        <w:t xml:space="preserve"> </w:t>
      </w:r>
      <w:r w:rsidR="00BD7884" w:rsidRPr="001479A7">
        <w:rPr>
          <w:rFonts w:cstheme="minorHAnsi"/>
        </w:rPr>
        <w:t>Maglio</w:t>
      </w:r>
      <w:r w:rsidR="003042FC" w:rsidRPr="001479A7">
        <w:rPr>
          <w:rFonts w:cstheme="minorHAnsi"/>
        </w:rPr>
        <w:t xml:space="preserve">, guardando con interesse all’attività del collega neurologo Sir Ludwig Guttman, ideatore dei Giochi per paraplegici di Stoke Mandeville in Inghilterra, la cui prima edizione si tenne nel ’48, iniziò a coltivare l’idea di portare quei giochi a Roma in occasione delle Olimpiadi del ’60. Nelle sue intenzioni c’era la volontà di fare in modo che potessero svolgersi nella stessa sede e subito dopo un evento </w:t>
      </w:r>
      <w:r w:rsidR="00BD7884" w:rsidRPr="001479A7">
        <w:rPr>
          <w:rFonts w:cstheme="minorHAnsi"/>
        </w:rPr>
        <w:t>di grande rilievo</w:t>
      </w:r>
      <w:r w:rsidR="003042FC" w:rsidRPr="001479A7">
        <w:rPr>
          <w:rFonts w:cstheme="minorHAnsi"/>
        </w:rPr>
        <w:t xml:space="preserve">, così da </w:t>
      </w:r>
      <w:r w:rsidR="003042FC" w:rsidRPr="001479A7">
        <w:rPr>
          <w:rFonts w:cstheme="minorHAnsi"/>
        </w:rPr>
        <w:lastRenderedPageBreak/>
        <w:t xml:space="preserve">raccoglierne </w:t>
      </w:r>
      <w:r w:rsidR="00BD7884" w:rsidRPr="001479A7">
        <w:rPr>
          <w:rFonts w:cstheme="minorHAnsi"/>
        </w:rPr>
        <w:t xml:space="preserve">il </w:t>
      </w:r>
      <w:r w:rsidR="003042FC" w:rsidRPr="001479A7">
        <w:rPr>
          <w:rFonts w:cstheme="minorHAnsi"/>
        </w:rPr>
        <w:t xml:space="preserve">prestigio e </w:t>
      </w:r>
      <w:r w:rsidR="00BD7884" w:rsidRPr="001479A7">
        <w:rPr>
          <w:rFonts w:cstheme="minorHAnsi"/>
        </w:rPr>
        <w:t xml:space="preserve">la </w:t>
      </w:r>
      <w:r w:rsidR="003042FC" w:rsidRPr="001479A7">
        <w:rPr>
          <w:rFonts w:cstheme="minorHAnsi"/>
        </w:rPr>
        <w:t>visibilità, mostrando al mondo intero come le persone con disabilità potessero raggiungere l’eccellenza nello sport e, attraverso questo</w:t>
      </w:r>
      <w:r w:rsidR="00BD7884" w:rsidRPr="001479A7">
        <w:rPr>
          <w:rFonts w:cstheme="minorHAnsi"/>
        </w:rPr>
        <w:t>,</w:t>
      </w:r>
      <w:r w:rsidR="003042FC" w:rsidRPr="001479A7">
        <w:rPr>
          <w:rFonts w:cstheme="minorHAnsi"/>
        </w:rPr>
        <w:t xml:space="preserve"> nella vita. </w:t>
      </w:r>
      <w:r w:rsidR="00BD7884" w:rsidRPr="001479A7">
        <w:rPr>
          <w:rFonts w:cstheme="minorHAnsi"/>
        </w:rPr>
        <w:t xml:space="preserve">E ci riuscì. </w:t>
      </w:r>
      <w:r w:rsidR="00BD7884" w:rsidRPr="002C4978">
        <w:rPr>
          <w:rFonts w:cstheme="minorHAnsi"/>
        </w:rPr>
        <w:t>Senza il suo lavoro e la sua totale dedizione, che durò dal 1935 anno di conseguimento della laurea in medicina e chirurgia all’Università di Bari fino al giorno della sua scomparsa</w:t>
      </w:r>
      <w:r w:rsidR="005478AF">
        <w:rPr>
          <w:rFonts w:cstheme="minorHAnsi"/>
        </w:rPr>
        <w:t>,</w:t>
      </w:r>
      <w:r w:rsidR="00BD7884" w:rsidRPr="002C4978">
        <w:rPr>
          <w:rFonts w:cstheme="minorHAnsi"/>
        </w:rPr>
        <w:t xml:space="preserve"> avvenuta a Roma il 7 gennaio del 1988, Roma e l’Italia non avrebbero avuto il privilegio di ospitare i Giochi Paralimpici estivi nel 1960.</w:t>
      </w:r>
      <w:r w:rsidR="00BD7884" w:rsidRPr="007333EE">
        <w:rPr>
          <w:rFonts w:cstheme="minorHAnsi"/>
        </w:rPr>
        <w:t xml:space="preserve"> </w:t>
      </w:r>
      <w:r w:rsidR="00BD7884" w:rsidRPr="001479A7">
        <w:rPr>
          <w:rFonts w:cstheme="minorHAnsi"/>
        </w:rPr>
        <w:t xml:space="preserve">Oggi quei Giochi sono considerati le prime Paralimpiadi della storia. Un riconoscimento per l’opera e le intuizioni di Maglio sancito dal Presidente della Repubblica Sergio Mattarella, che in suo recente discorso ha ricordato: </w:t>
      </w:r>
      <w:r w:rsidRPr="001479A7">
        <w:rPr>
          <w:rFonts w:cstheme="minorHAnsi"/>
          <w:iCs/>
        </w:rPr>
        <w:t xml:space="preserve">"Le Olimpiadi di Roma del 1960 hanno lasciato un segno ulteriore, importante nella </w:t>
      </w:r>
      <w:r w:rsidRPr="001479A7">
        <w:rPr>
          <w:rFonts w:cstheme="minorHAnsi"/>
          <w:bCs/>
          <w:iCs/>
        </w:rPr>
        <w:t>comunità internazionale</w:t>
      </w:r>
      <w:r w:rsidRPr="001479A7">
        <w:rPr>
          <w:rFonts w:cstheme="minorHAnsi"/>
          <w:iCs/>
        </w:rPr>
        <w:t xml:space="preserve">: le prime Paralimpiadi. Tutti gli altri Giochi hanno poi seguito quell'esempio e le Paralimpiadi sono ora una realtà ufficiale, attesa. Ma quella del 1960, </w:t>
      </w:r>
      <w:r w:rsidRPr="001479A7">
        <w:rPr>
          <w:rFonts w:cstheme="minorHAnsi"/>
          <w:bCs/>
          <w:iCs/>
        </w:rPr>
        <w:t>dovuta ad Antonio Maglio, fu una scelta da precursore, da avanguardia</w:t>
      </w:r>
      <w:r w:rsidRPr="001479A7">
        <w:rPr>
          <w:rFonts w:cstheme="minorHAnsi"/>
          <w:iCs/>
        </w:rPr>
        <w:t>"</w:t>
      </w:r>
      <w:r w:rsidR="00BD7884" w:rsidRPr="001479A7">
        <w:rPr>
          <w:rFonts w:cstheme="minorHAnsi"/>
          <w:iCs/>
        </w:rPr>
        <w:t>.</w:t>
      </w:r>
    </w:p>
    <w:p w14:paraId="1A5F310B" w14:textId="3EA80D37" w:rsidR="007D7BE3" w:rsidRPr="007333EE" w:rsidRDefault="000211E0" w:rsidP="007333EE">
      <w:pPr>
        <w:pBdr>
          <w:top w:val="single" w:sz="4" w:space="1" w:color="auto"/>
          <w:left w:val="single" w:sz="4" w:space="4" w:color="auto"/>
          <w:bottom w:val="single" w:sz="4" w:space="1" w:color="auto"/>
          <w:right w:val="single" w:sz="4" w:space="4" w:color="auto"/>
        </w:pBdr>
        <w:spacing w:line="360" w:lineRule="auto"/>
        <w:contextualSpacing/>
        <w:rPr>
          <w:rFonts w:cstheme="minorHAnsi"/>
          <w:b/>
          <w:bCs/>
        </w:rPr>
      </w:pPr>
      <w:r w:rsidRPr="007333EE">
        <w:rPr>
          <w:rFonts w:cstheme="minorHAnsi"/>
          <w:b/>
          <w:bCs/>
          <w:color w:val="2F5496" w:themeColor="accent1" w:themeShade="BF"/>
        </w:rPr>
        <w:t xml:space="preserve">1. </w:t>
      </w:r>
      <w:r w:rsidR="007D7BE3" w:rsidRPr="007333EE">
        <w:rPr>
          <w:rFonts w:cstheme="minorHAnsi"/>
          <w:b/>
          <w:bCs/>
          <w:color w:val="2F5496" w:themeColor="accent1" w:themeShade="BF"/>
        </w:rPr>
        <w:t xml:space="preserve">Requisiti di partecipazione </w:t>
      </w:r>
    </w:p>
    <w:p w14:paraId="35A0A96B" w14:textId="4BED9D75" w:rsidR="00E21313" w:rsidRDefault="007D7BE3" w:rsidP="007333EE">
      <w:pPr>
        <w:spacing w:line="360" w:lineRule="auto"/>
        <w:contextualSpacing/>
        <w:jc w:val="both"/>
        <w:rPr>
          <w:rFonts w:cstheme="minorHAnsi"/>
        </w:rPr>
      </w:pPr>
      <w:r w:rsidRPr="007333EE">
        <w:rPr>
          <w:rFonts w:cstheme="minorHAnsi"/>
        </w:rPr>
        <w:t xml:space="preserve">Possono partecipare </w:t>
      </w:r>
      <w:r w:rsidR="00FA1E06" w:rsidRPr="00323E4F">
        <w:rPr>
          <w:rFonts w:cstheme="minorHAnsi"/>
        </w:rPr>
        <w:t xml:space="preserve">al concorso </w:t>
      </w:r>
      <w:r w:rsidRPr="007333EE">
        <w:rPr>
          <w:rFonts w:cstheme="minorHAnsi"/>
        </w:rPr>
        <w:t xml:space="preserve">tutti i laureati </w:t>
      </w:r>
      <w:r w:rsidR="00E21313">
        <w:rPr>
          <w:rFonts w:cstheme="minorHAnsi"/>
        </w:rPr>
        <w:t xml:space="preserve">e specialisti </w:t>
      </w:r>
      <w:r w:rsidR="00391148">
        <w:rPr>
          <w:rFonts w:cstheme="minorHAnsi"/>
        </w:rPr>
        <w:t xml:space="preserve">dell’anno accademico 2021/2022 </w:t>
      </w:r>
      <w:r w:rsidRPr="007333EE">
        <w:rPr>
          <w:rFonts w:cstheme="minorHAnsi"/>
        </w:rPr>
        <w:t>e</w:t>
      </w:r>
      <w:r w:rsidR="00391148">
        <w:rPr>
          <w:rFonts w:cstheme="minorHAnsi"/>
        </w:rPr>
        <w:t xml:space="preserve"> tutti i laureati </w:t>
      </w:r>
      <w:r w:rsidR="00C146CA">
        <w:rPr>
          <w:rFonts w:cstheme="minorHAnsi"/>
        </w:rPr>
        <w:t>e</w:t>
      </w:r>
      <w:r w:rsidR="00391148">
        <w:rPr>
          <w:rFonts w:cstheme="minorHAnsi"/>
        </w:rPr>
        <w:t xml:space="preserve"> </w:t>
      </w:r>
      <w:r w:rsidRPr="007333EE">
        <w:rPr>
          <w:rFonts w:cstheme="minorHAnsi"/>
        </w:rPr>
        <w:t xml:space="preserve">laureandi </w:t>
      </w:r>
      <w:r w:rsidR="00391148">
        <w:rPr>
          <w:rFonts w:cstheme="minorHAnsi"/>
        </w:rPr>
        <w:t xml:space="preserve"> </w:t>
      </w:r>
      <w:r w:rsidR="00E21313">
        <w:rPr>
          <w:rFonts w:cstheme="minorHAnsi"/>
        </w:rPr>
        <w:t xml:space="preserve">nonché tutti gli specialisti e specializzandi </w:t>
      </w:r>
      <w:r w:rsidR="00391148">
        <w:rPr>
          <w:rFonts w:cstheme="minorHAnsi"/>
        </w:rPr>
        <w:t>dell’anno</w:t>
      </w:r>
      <w:r w:rsidR="00FA1E06" w:rsidRPr="007333EE">
        <w:rPr>
          <w:rFonts w:cstheme="minorHAnsi"/>
        </w:rPr>
        <w:t xml:space="preserve"> </w:t>
      </w:r>
      <w:r w:rsidRPr="007333EE">
        <w:rPr>
          <w:rFonts w:cstheme="minorHAnsi"/>
        </w:rPr>
        <w:t>accademico</w:t>
      </w:r>
      <w:r w:rsidR="00E823F1">
        <w:rPr>
          <w:rFonts w:cstheme="minorHAnsi"/>
        </w:rPr>
        <w:t xml:space="preserve"> </w:t>
      </w:r>
      <w:r w:rsidR="00391148">
        <w:rPr>
          <w:rFonts w:cstheme="minorHAnsi"/>
        </w:rPr>
        <w:t>2022</w:t>
      </w:r>
      <w:r w:rsidR="00FA1E06" w:rsidRPr="007333EE">
        <w:rPr>
          <w:rFonts w:cstheme="minorHAnsi"/>
        </w:rPr>
        <w:t>/</w:t>
      </w:r>
      <w:r w:rsidR="00391148">
        <w:rPr>
          <w:rFonts w:cstheme="minorHAnsi"/>
        </w:rPr>
        <w:t>2023</w:t>
      </w:r>
      <w:r w:rsidR="00FA1E06" w:rsidRPr="007333EE">
        <w:rPr>
          <w:rFonts w:cstheme="minorHAnsi"/>
        </w:rPr>
        <w:t>,</w:t>
      </w:r>
      <w:r w:rsidR="00391148">
        <w:rPr>
          <w:rFonts w:cstheme="minorHAnsi"/>
        </w:rPr>
        <w:t xml:space="preserve"> </w:t>
      </w:r>
      <w:bookmarkStart w:id="2" w:name="_Hlk151390851"/>
      <w:r w:rsidR="00391148">
        <w:rPr>
          <w:rFonts w:cstheme="minorHAnsi"/>
        </w:rPr>
        <w:t xml:space="preserve">degli Atenei </w:t>
      </w:r>
      <w:r w:rsidR="00E21313">
        <w:rPr>
          <w:rFonts w:cstheme="minorHAnsi"/>
        </w:rPr>
        <w:t xml:space="preserve">e delle Scuole di Specializzazione </w:t>
      </w:r>
      <w:r w:rsidR="00391148">
        <w:rPr>
          <w:rFonts w:cstheme="minorHAnsi"/>
        </w:rPr>
        <w:t>italiani</w:t>
      </w:r>
      <w:r w:rsidR="00E823F1">
        <w:rPr>
          <w:rFonts w:cstheme="minorHAnsi"/>
        </w:rPr>
        <w:t>,</w:t>
      </w:r>
      <w:r w:rsidR="00391148">
        <w:rPr>
          <w:rFonts w:cstheme="minorHAnsi"/>
        </w:rPr>
        <w:t xml:space="preserve"> pubblici e privati</w:t>
      </w:r>
      <w:r w:rsidR="00E823F1">
        <w:rPr>
          <w:rFonts w:cstheme="minorHAnsi"/>
        </w:rPr>
        <w:t>,</w:t>
      </w:r>
      <w:r w:rsidR="00391148">
        <w:rPr>
          <w:rFonts w:cstheme="minorHAnsi"/>
        </w:rPr>
        <w:t xml:space="preserve"> </w:t>
      </w:r>
      <w:bookmarkEnd w:id="2"/>
      <w:r w:rsidR="00391148">
        <w:rPr>
          <w:rFonts w:cstheme="minorHAnsi"/>
        </w:rPr>
        <w:t>che</w:t>
      </w:r>
      <w:r w:rsidRPr="007333EE">
        <w:rPr>
          <w:rFonts w:cstheme="minorHAnsi"/>
        </w:rPr>
        <w:t xml:space="preserve"> abbiano depositato/discusso </w:t>
      </w:r>
      <w:r w:rsidR="00FA1E06" w:rsidRPr="007333EE">
        <w:rPr>
          <w:rFonts w:cstheme="minorHAnsi"/>
        </w:rPr>
        <w:t xml:space="preserve">una </w:t>
      </w:r>
      <w:r w:rsidRPr="007333EE">
        <w:rPr>
          <w:rFonts w:cstheme="minorHAnsi"/>
        </w:rPr>
        <w:t>tesi di laurea</w:t>
      </w:r>
      <w:r w:rsidR="00E21313">
        <w:rPr>
          <w:rFonts w:cstheme="minorHAnsi"/>
        </w:rPr>
        <w:t xml:space="preserve"> o di specializzazione</w:t>
      </w:r>
      <w:r w:rsidRPr="007333EE">
        <w:rPr>
          <w:rFonts w:cstheme="minorHAnsi"/>
        </w:rPr>
        <w:t xml:space="preserve"> finalizzata a evidenziare gli effetti benefici dello sport quale strumento di integrazione, di inclusione sociale e di benessere psico-fisico nelle persone con disabilità</w:t>
      </w:r>
      <w:r w:rsidR="00E21313">
        <w:rPr>
          <w:rFonts w:cstheme="minorHAnsi"/>
        </w:rPr>
        <w:t>:</w:t>
      </w:r>
    </w:p>
    <w:p w14:paraId="2A55936C" w14:textId="0FD44768" w:rsidR="00E21313" w:rsidRDefault="00E21313" w:rsidP="007333EE">
      <w:pPr>
        <w:spacing w:line="360" w:lineRule="auto"/>
        <w:contextualSpacing/>
        <w:jc w:val="both"/>
        <w:rPr>
          <w:rFonts w:cstheme="minorHAnsi"/>
        </w:rPr>
      </w:pPr>
      <w:r w:rsidRPr="00E21313">
        <w:rPr>
          <w:rFonts w:cstheme="minorHAnsi"/>
          <w:b/>
        </w:rPr>
        <w:t>-</w:t>
      </w:r>
      <w:r w:rsidR="007D7BE3" w:rsidRPr="007333EE">
        <w:rPr>
          <w:rFonts w:cstheme="minorHAnsi"/>
        </w:rPr>
        <w:t xml:space="preserve"> nei </w:t>
      </w:r>
      <w:r w:rsidR="007D7BE3" w:rsidRPr="007333EE">
        <w:rPr>
          <w:rFonts w:cstheme="minorHAnsi"/>
          <w:b/>
          <w:bCs/>
        </w:rPr>
        <w:t>corsi di laurea triennale</w:t>
      </w:r>
      <w:r w:rsidR="007D7BE3" w:rsidRPr="007333EE">
        <w:rPr>
          <w:rFonts w:cstheme="minorHAnsi"/>
        </w:rPr>
        <w:t xml:space="preserve"> in Scienze delle attività motorie e sportive (L-22), Scienze e tecniche psicologiche (L-24),</w:t>
      </w:r>
      <w:r>
        <w:rPr>
          <w:rFonts w:cstheme="minorHAnsi"/>
        </w:rPr>
        <w:t xml:space="preserve"> </w:t>
      </w:r>
      <w:r w:rsidR="007D7BE3" w:rsidRPr="007333EE">
        <w:rPr>
          <w:rFonts w:cstheme="minorHAnsi"/>
        </w:rPr>
        <w:t>Servizio sociale (L-39), Sociologia (L-40), Professioni sanitarie della riabilitazione (L/SNT2)</w:t>
      </w:r>
      <w:r w:rsidR="005478AF">
        <w:rPr>
          <w:rFonts w:cstheme="minorHAnsi"/>
        </w:rPr>
        <w:t>,</w:t>
      </w:r>
      <w:r w:rsidR="007D7BE3" w:rsidRPr="007333EE">
        <w:rPr>
          <w:rFonts w:cstheme="minorHAnsi"/>
        </w:rPr>
        <w:t xml:space="preserve"> Professioni sanitarie tecniche (L/SNT</w:t>
      </w:r>
      <w:r w:rsidR="000C72E6" w:rsidRPr="007333EE">
        <w:rPr>
          <w:rFonts w:cstheme="minorHAnsi"/>
        </w:rPr>
        <w:t>3</w:t>
      </w:r>
      <w:r w:rsidR="000C72E6">
        <w:rPr>
          <w:rFonts w:cstheme="minorHAnsi"/>
        </w:rPr>
        <w:t>) e</w:t>
      </w:r>
      <w:r w:rsidR="00391148">
        <w:rPr>
          <w:rFonts w:cstheme="minorHAnsi"/>
        </w:rPr>
        <w:t xml:space="preserve"> </w:t>
      </w:r>
      <w:r w:rsidR="00E823F1">
        <w:rPr>
          <w:rFonts w:cstheme="minorHAnsi"/>
        </w:rPr>
        <w:t>corsi di laurea</w:t>
      </w:r>
      <w:r w:rsidR="00391148">
        <w:rPr>
          <w:rFonts w:cstheme="minorHAnsi"/>
        </w:rPr>
        <w:t xml:space="preserve"> triennali equipollenti</w:t>
      </w:r>
      <w:r>
        <w:rPr>
          <w:rFonts w:cstheme="minorHAnsi"/>
        </w:rPr>
        <w:t>;</w:t>
      </w:r>
    </w:p>
    <w:p w14:paraId="1A20A365" w14:textId="0361CCF3" w:rsidR="00E823F1" w:rsidRDefault="00E21313" w:rsidP="007333EE">
      <w:pPr>
        <w:spacing w:line="360" w:lineRule="auto"/>
        <w:contextualSpacing/>
        <w:jc w:val="both"/>
        <w:rPr>
          <w:rFonts w:cstheme="minorHAnsi"/>
        </w:rPr>
      </w:pPr>
      <w:r>
        <w:rPr>
          <w:rFonts w:cstheme="minorHAnsi"/>
          <w:b/>
          <w:bCs/>
        </w:rPr>
        <w:t xml:space="preserve">- </w:t>
      </w:r>
      <w:r w:rsidR="002D2744" w:rsidRPr="005478AF">
        <w:rPr>
          <w:rFonts w:cstheme="minorHAnsi"/>
        </w:rPr>
        <w:t xml:space="preserve">nei </w:t>
      </w:r>
      <w:r w:rsidR="002D2744" w:rsidRPr="007333EE">
        <w:rPr>
          <w:rFonts w:cstheme="minorHAnsi"/>
          <w:b/>
          <w:bCs/>
        </w:rPr>
        <w:t xml:space="preserve">corsi </w:t>
      </w:r>
      <w:r w:rsidR="007D7BE3" w:rsidRPr="007333EE">
        <w:rPr>
          <w:rFonts w:cstheme="minorHAnsi"/>
          <w:b/>
          <w:bCs/>
        </w:rPr>
        <w:t>di laurea magistrale</w:t>
      </w:r>
      <w:r w:rsidR="007D7BE3" w:rsidRPr="007333EE">
        <w:rPr>
          <w:rFonts w:cstheme="minorHAnsi"/>
        </w:rPr>
        <w:t xml:space="preserve"> in Organizzazione e gestione dei servizi per lo sport e le attività motorie (LM-47), Psicologia (LM-51), Scienze e tecniche delle attività motorie preventive adattate (LM-67), Scienze e tecniche dello sport (LM-68), Servizio sociale e politiche sociali (LM-87), Sociologia e ricerca sociale (LM-88)</w:t>
      </w:r>
      <w:r w:rsidR="00391148">
        <w:rPr>
          <w:rFonts w:cstheme="minorHAnsi"/>
        </w:rPr>
        <w:t>,</w:t>
      </w:r>
      <w:r w:rsidR="007D7BE3" w:rsidRPr="007333EE">
        <w:rPr>
          <w:rFonts w:cstheme="minorHAnsi"/>
        </w:rPr>
        <w:t xml:space="preserve"> Scienze riabilitative delle professioni sanitarie (LM/SNT2)</w:t>
      </w:r>
      <w:r w:rsidR="00391148">
        <w:rPr>
          <w:rFonts w:cstheme="minorHAnsi"/>
        </w:rPr>
        <w:t xml:space="preserve">, Medicina e chirurgia (LM-41) e </w:t>
      </w:r>
      <w:r w:rsidR="00E823F1">
        <w:rPr>
          <w:rFonts w:cstheme="minorHAnsi"/>
        </w:rPr>
        <w:t>corsi di laurea magistrale</w:t>
      </w:r>
      <w:r w:rsidR="00391148">
        <w:rPr>
          <w:rFonts w:cstheme="minorHAnsi"/>
        </w:rPr>
        <w:t xml:space="preserve"> equipollenti</w:t>
      </w:r>
      <w:r>
        <w:rPr>
          <w:rFonts w:cstheme="minorHAnsi"/>
        </w:rPr>
        <w:t>;</w:t>
      </w:r>
    </w:p>
    <w:p w14:paraId="659EDDFA" w14:textId="5ACCC9D7" w:rsidR="00E823F1" w:rsidRPr="007E0DB4" w:rsidRDefault="00E21313" w:rsidP="00E21313">
      <w:pPr>
        <w:spacing w:line="360" w:lineRule="auto"/>
        <w:contextualSpacing/>
        <w:jc w:val="both"/>
        <w:rPr>
          <w:rFonts w:cstheme="minorHAnsi"/>
        </w:rPr>
      </w:pPr>
      <w:r w:rsidRPr="007E0DB4">
        <w:rPr>
          <w:rFonts w:cstheme="minorHAnsi"/>
        </w:rPr>
        <w:t>-</w:t>
      </w:r>
      <w:r w:rsidRPr="005478AF">
        <w:rPr>
          <w:rFonts w:cstheme="minorHAnsi"/>
          <w:bCs/>
        </w:rPr>
        <w:t xml:space="preserve"> nei</w:t>
      </w:r>
      <w:r w:rsidRPr="007E0DB4">
        <w:rPr>
          <w:rFonts w:cstheme="minorHAnsi"/>
          <w:b/>
        </w:rPr>
        <w:t xml:space="preserve"> corsi delle Scuole di Specializzazione</w:t>
      </w:r>
      <w:r w:rsidRPr="007E0DB4">
        <w:rPr>
          <w:rFonts w:cstheme="minorHAnsi"/>
        </w:rPr>
        <w:t xml:space="preserve"> in Medicina fisica e riabilitazione e in Medicina dello sport.</w:t>
      </w:r>
    </w:p>
    <w:p w14:paraId="59D90828" w14:textId="25D724CA" w:rsidR="000211E0" w:rsidRPr="007333EE" w:rsidRDefault="000211E0" w:rsidP="007333EE">
      <w:pPr>
        <w:pBdr>
          <w:top w:val="single" w:sz="4" w:space="1" w:color="auto"/>
          <w:left w:val="single" w:sz="4" w:space="4" w:color="auto"/>
          <w:bottom w:val="single" w:sz="4" w:space="1" w:color="auto"/>
          <w:right w:val="single" w:sz="4" w:space="4" w:color="auto"/>
        </w:pBdr>
        <w:spacing w:line="360" w:lineRule="auto"/>
        <w:contextualSpacing/>
        <w:rPr>
          <w:rFonts w:cstheme="minorHAnsi"/>
          <w:b/>
          <w:bCs/>
          <w:color w:val="2F5496" w:themeColor="accent1" w:themeShade="BF"/>
        </w:rPr>
      </w:pPr>
      <w:r w:rsidRPr="007333EE">
        <w:rPr>
          <w:rFonts w:cstheme="minorHAnsi"/>
          <w:b/>
          <w:bCs/>
          <w:color w:val="2F5496" w:themeColor="accent1" w:themeShade="BF"/>
        </w:rPr>
        <w:t>2. Modalità di partecipazione e termini di scadenza</w:t>
      </w:r>
      <w:r w:rsidR="00323E4F">
        <w:rPr>
          <w:rFonts w:cstheme="minorHAnsi"/>
          <w:b/>
          <w:bCs/>
          <w:color w:val="2F5496" w:themeColor="accent1" w:themeShade="BF"/>
        </w:rPr>
        <w:t xml:space="preserve"> per la presentazione delle domande</w:t>
      </w:r>
    </w:p>
    <w:p w14:paraId="0627621F" w14:textId="17F72BF6" w:rsidR="000211E0" w:rsidRPr="007333EE" w:rsidRDefault="00AE7AE3" w:rsidP="007333EE">
      <w:pPr>
        <w:spacing w:line="360" w:lineRule="auto"/>
        <w:contextualSpacing/>
        <w:jc w:val="both"/>
        <w:rPr>
          <w:rFonts w:cstheme="minorHAnsi"/>
        </w:rPr>
      </w:pPr>
      <w:r w:rsidRPr="007333EE">
        <w:rPr>
          <w:rFonts w:cstheme="minorHAnsi"/>
        </w:rPr>
        <w:t>I laureati e laureandi</w:t>
      </w:r>
      <w:r w:rsidR="00E823F1" w:rsidRPr="00E823F1">
        <w:rPr>
          <w:rFonts w:cstheme="minorHAnsi"/>
        </w:rPr>
        <w:t xml:space="preserve"> </w:t>
      </w:r>
      <w:r w:rsidR="00E823F1">
        <w:rPr>
          <w:rFonts w:cstheme="minorHAnsi"/>
        </w:rPr>
        <w:t xml:space="preserve">e gli </w:t>
      </w:r>
      <w:r w:rsidR="009D2B79">
        <w:rPr>
          <w:rFonts w:cstheme="minorHAnsi"/>
        </w:rPr>
        <w:t>specialisti</w:t>
      </w:r>
      <w:r w:rsidR="00E823F1">
        <w:rPr>
          <w:rFonts w:cstheme="minorHAnsi"/>
        </w:rPr>
        <w:t xml:space="preserve"> e specializzandi</w:t>
      </w:r>
      <w:r w:rsidR="004767D3" w:rsidRPr="007333EE">
        <w:rPr>
          <w:rFonts w:cstheme="minorHAnsi"/>
        </w:rPr>
        <w:t>,</w:t>
      </w:r>
      <w:r w:rsidR="000211E0" w:rsidRPr="007333EE">
        <w:rPr>
          <w:rFonts w:cstheme="minorHAnsi"/>
        </w:rPr>
        <w:t xml:space="preserve"> in possesso dei requisiti cui </w:t>
      </w:r>
      <w:r w:rsidR="00E21313">
        <w:rPr>
          <w:rFonts w:cstheme="minorHAnsi"/>
        </w:rPr>
        <w:t xml:space="preserve">all’art. 1 </w:t>
      </w:r>
      <w:r w:rsidR="000211E0" w:rsidRPr="007333EE">
        <w:rPr>
          <w:rFonts w:cstheme="minorHAnsi"/>
        </w:rPr>
        <w:t>che preced</w:t>
      </w:r>
      <w:r w:rsidR="00E21313">
        <w:rPr>
          <w:rFonts w:cstheme="minorHAnsi"/>
        </w:rPr>
        <w:t>e</w:t>
      </w:r>
      <w:r w:rsidR="004767D3" w:rsidRPr="007333EE">
        <w:rPr>
          <w:rFonts w:cstheme="minorHAnsi"/>
        </w:rPr>
        <w:t>,</w:t>
      </w:r>
      <w:r w:rsidR="000211E0" w:rsidRPr="007333EE">
        <w:rPr>
          <w:rFonts w:cstheme="minorHAnsi"/>
        </w:rPr>
        <w:t xml:space="preserve"> </w:t>
      </w:r>
      <w:r w:rsidRPr="007333EE">
        <w:rPr>
          <w:rFonts w:cstheme="minorHAnsi"/>
        </w:rPr>
        <w:t xml:space="preserve">che </w:t>
      </w:r>
      <w:r w:rsidR="000211E0" w:rsidRPr="007333EE">
        <w:rPr>
          <w:rFonts w:cstheme="minorHAnsi"/>
        </w:rPr>
        <w:t xml:space="preserve">intendano concorrere alla assegnazione dei </w:t>
      </w:r>
      <w:r w:rsidR="00F65087" w:rsidRPr="007333EE">
        <w:rPr>
          <w:rFonts w:cstheme="minorHAnsi"/>
        </w:rPr>
        <w:t>P</w:t>
      </w:r>
      <w:r w:rsidR="000211E0" w:rsidRPr="007333EE">
        <w:rPr>
          <w:rFonts w:cstheme="minorHAnsi"/>
        </w:rPr>
        <w:t>remi dovranno presentare la propria candidatura</w:t>
      </w:r>
      <w:r w:rsidR="00F65087" w:rsidRPr="007333EE">
        <w:rPr>
          <w:rFonts w:cstheme="minorHAnsi"/>
        </w:rPr>
        <w:t xml:space="preserve"> tramite invio al CIP, con le modalità di seguito descritte, della seguente documentazione, in formato pdf:</w:t>
      </w:r>
    </w:p>
    <w:p w14:paraId="76167D86" w14:textId="6F1669AA" w:rsidR="00F65087" w:rsidRPr="007333EE" w:rsidRDefault="00F65087" w:rsidP="007333EE">
      <w:pPr>
        <w:pStyle w:val="Paragrafoelenco"/>
        <w:numPr>
          <w:ilvl w:val="0"/>
          <w:numId w:val="2"/>
        </w:numPr>
        <w:spacing w:line="360" w:lineRule="auto"/>
        <w:jc w:val="both"/>
        <w:rPr>
          <w:rFonts w:cstheme="minorHAnsi"/>
        </w:rPr>
      </w:pPr>
      <w:r w:rsidRPr="007333EE">
        <w:rPr>
          <w:rFonts w:cstheme="minorHAnsi"/>
        </w:rPr>
        <w:t>“</w:t>
      </w:r>
      <w:r w:rsidRPr="007333EE">
        <w:rPr>
          <w:rFonts w:cstheme="minorHAnsi"/>
          <w:i/>
          <w:iCs/>
        </w:rPr>
        <w:t>Domanda di partecipazione Premio Antonio Maglio</w:t>
      </w:r>
      <w:r w:rsidRPr="007333EE">
        <w:rPr>
          <w:rFonts w:cstheme="minorHAnsi"/>
        </w:rPr>
        <w:t xml:space="preserve">”, utilizzando il form allegato al presente </w:t>
      </w:r>
      <w:r w:rsidR="00292C2C" w:rsidRPr="007333EE">
        <w:rPr>
          <w:rFonts w:cstheme="minorHAnsi"/>
        </w:rPr>
        <w:t>Bando</w:t>
      </w:r>
      <w:r w:rsidRPr="007333EE">
        <w:rPr>
          <w:rFonts w:cstheme="minorHAnsi"/>
        </w:rPr>
        <w:t xml:space="preserve"> (Allegato A), il quale dovrà essere compilato in tutti i campi richiesti, e debitamente sottoscritto in calce (con </w:t>
      </w:r>
      <w:bookmarkStart w:id="3" w:name="_Hlk151393074"/>
      <w:r w:rsidRPr="007333EE">
        <w:rPr>
          <w:rFonts w:cstheme="minorHAnsi"/>
        </w:rPr>
        <w:t xml:space="preserve">firma digitale se in possesso, oppure con firma olografa sulla copia cartacea debitamente scansionata in formato .pdf); </w:t>
      </w:r>
      <w:bookmarkEnd w:id="3"/>
    </w:p>
    <w:p w14:paraId="41D31374" w14:textId="38C9BF78" w:rsidR="00292C2C" w:rsidRPr="007333EE" w:rsidRDefault="00292C2C" w:rsidP="007333EE">
      <w:pPr>
        <w:pStyle w:val="Paragrafoelenco"/>
        <w:numPr>
          <w:ilvl w:val="0"/>
          <w:numId w:val="2"/>
        </w:numPr>
        <w:autoSpaceDE w:val="0"/>
        <w:autoSpaceDN w:val="0"/>
        <w:adjustRightInd w:val="0"/>
        <w:spacing w:after="0" w:line="360" w:lineRule="auto"/>
        <w:jc w:val="both"/>
        <w:rPr>
          <w:rFonts w:cstheme="minorHAnsi"/>
        </w:rPr>
      </w:pPr>
      <w:bookmarkStart w:id="4" w:name="_Hlk151392303"/>
      <w:r w:rsidRPr="007333EE">
        <w:rPr>
          <w:rFonts w:cstheme="minorHAnsi"/>
        </w:rPr>
        <w:lastRenderedPageBreak/>
        <w:t>“</w:t>
      </w:r>
      <w:r w:rsidRPr="007333EE">
        <w:rPr>
          <w:rFonts w:cstheme="minorHAnsi"/>
          <w:i/>
          <w:iCs/>
        </w:rPr>
        <w:t>Informativa privacy</w:t>
      </w:r>
      <w:r w:rsidRPr="007333EE">
        <w:rPr>
          <w:rFonts w:cstheme="minorHAnsi"/>
        </w:rPr>
        <w:t>”, utilizzando il form allegato al presente Bando (Allegato B) debitamente sottoscritta in calce (con firma digitale se in possesso, oppure con firma olografa sulla copia cartacea debitamente scansionata in formato .pdf);</w:t>
      </w:r>
    </w:p>
    <w:p w14:paraId="104BF275" w14:textId="596282C5" w:rsidR="00F70042" w:rsidRPr="009D2B79" w:rsidRDefault="004767D3" w:rsidP="007333EE">
      <w:pPr>
        <w:pStyle w:val="Paragrafoelenco"/>
        <w:numPr>
          <w:ilvl w:val="0"/>
          <w:numId w:val="2"/>
        </w:numPr>
        <w:spacing w:line="360" w:lineRule="auto"/>
        <w:jc w:val="both"/>
        <w:rPr>
          <w:rFonts w:cstheme="minorHAnsi"/>
        </w:rPr>
      </w:pPr>
      <w:r w:rsidRPr="009D2B79">
        <w:rPr>
          <w:rFonts w:cstheme="minorHAnsi"/>
        </w:rPr>
        <w:t xml:space="preserve">Tesi </w:t>
      </w:r>
      <w:r w:rsidR="009D2B79" w:rsidRPr="009D2B79">
        <w:rPr>
          <w:rFonts w:cstheme="minorHAnsi"/>
        </w:rPr>
        <w:t>(</w:t>
      </w:r>
      <w:r w:rsidR="00C146CA" w:rsidRPr="009D2B79">
        <w:rPr>
          <w:rFonts w:cstheme="minorHAnsi"/>
        </w:rPr>
        <w:t xml:space="preserve">di laurea </w:t>
      </w:r>
      <w:r w:rsidR="00E3649B" w:rsidRPr="009D2B79">
        <w:rPr>
          <w:rFonts w:cstheme="minorHAnsi"/>
        </w:rPr>
        <w:t>triennale</w:t>
      </w:r>
      <w:r w:rsidR="00C146CA">
        <w:rPr>
          <w:rFonts w:cstheme="minorHAnsi"/>
        </w:rPr>
        <w:t xml:space="preserve"> o </w:t>
      </w:r>
      <w:r w:rsidR="00F70042" w:rsidRPr="009D2B79">
        <w:rPr>
          <w:rFonts w:cstheme="minorHAnsi"/>
        </w:rPr>
        <w:t>magistrale</w:t>
      </w:r>
      <w:r w:rsidR="009D2B79" w:rsidRPr="009D2B79">
        <w:rPr>
          <w:rFonts w:cstheme="minorHAnsi"/>
        </w:rPr>
        <w:t xml:space="preserve"> o</w:t>
      </w:r>
      <w:r w:rsidR="00C146CA">
        <w:rPr>
          <w:rFonts w:cstheme="minorHAnsi"/>
        </w:rPr>
        <w:t>ppure</w:t>
      </w:r>
      <w:r w:rsidR="009D2B79" w:rsidRPr="009D2B79">
        <w:rPr>
          <w:rFonts w:cstheme="minorHAnsi"/>
        </w:rPr>
        <w:t xml:space="preserve"> di specializzazione)</w:t>
      </w:r>
      <w:r w:rsidRPr="009D2B79">
        <w:rPr>
          <w:rFonts w:cstheme="minorHAnsi"/>
        </w:rPr>
        <w:t>;</w:t>
      </w:r>
    </w:p>
    <w:p w14:paraId="3044BA5D" w14:textId="29FE8F74" w:rsidR="00F70042" w:rsidRPr="00F70042" w:rsidRDefault="00F65087" w:rsidP="00F70042">
      <w:pPr>
        <w:pStyle w:val="Paragrafoelenco"/>
        <w:numPr>
          <w:ilvl w:val="0"/>
          <w:numId w:val="2"/>
        </w:numPr>
        <w:spacing w:line="360" w:lineRule="auto"/>
        <w:jc w:val="both"/>
      </w:pPr>
      <w:r w:rsidRPr="00F70042">
        <w:rPr>
          <w:rFonts w:cstheme="minorHAnsi"/>
        </w:rPr>
        <w:t>Nota informativa del Relatore che confermi la richiesta di partecipazione al Premio Antonio Maglio su carta intestata dell’Università</w:t>
      </w:r>
      <w:r w:rsidR="009D2B79">
        <w:rPr>
          <w:rFonts w:cstheme="minorHAnsi"/>
        </w:rPr>
        <w:t>/Scuola di Specializzazione</w:t>
      </w:r>
      <w:r w:rsidRPr="00F70042">
        <w:rPr>
          <w:rFonts w:cstheme="minorHAnsi"/>
        </w:rPr>
        <w:t xml:space="preserve"> di appartenenza;</w:t>
      </w:r>
    </w:p>
    <w:p w14:paraId="6911B540" w14:textId="1DCD0497" w:rsidR="00F70042" w:rsidRPr="00F70042" w:rsidRDefault="00F65087" w:rsidP="00F70042">
      <w:pPr>
        <w:pStyle w:val="Paragrafoelenco"/>
        <w:numPr>
          <w:ilvl w:val="0"/>
          <w:numId w:val="2"/>
        </w:numPr>
        <w:spacing w:line="360" w:lineRule="auto"/>
        <w:jc w:val="both"/>
      </w:pPr>
      <w:r w:rsidRPr="00F70042">
        <w:rPr>
          <w:rFonts w:cstheme="minorHAnsi"/>
        </w:rPr>
        <w:t>Dichiarazione dell’autore</w:t>
      </w:r>
      <w:r w:rsidR="00F70042" w:rsidRPr="00F70042">
        <w:rPr>
          <w:rFonts w:cstheme="minorHAnsi"/>
        </w:rPr>
        <w:t xml:space="preserve">, </w:t>
      </w:r>
      <w:bookmarkStart w:id="5" w:name="_Hlk151393808"/>
      <w:r w:rsidR="00F70042" w:rsidRPr="00F70042">
        <w:rPr>
          <w:rFonts w:ascii="Calibri" w:hAnsi="Calibri" w:cs="Calibri"/>
        </w:rPr>
        <w:t xml:space="preserve">ai sensi e </w:t>
      </w:r>
      <w:bookmarkStart w:id="6" w:name="_Hlk158025530"/>
      <w:r w:rsidR="00F70042" w:rsidRPr="00F70042">
        <w:rPr>
          <w:rFonts w:ascii="Calibri" w:hAnsi="Calibri" w:cs="Calibri"/>
        </w:rPr>
        <w:t xml:space="preserve">per gli effetti degli articoli 46 e 47 del DPR </w:t>
      </w:r>
      <w:smartTag w:uri="urn:schemas-microsoft-com:office:smarttags" w:element="date">
        <w:smartTagPr>
          <w:attr w:name="Year" w:val="2000"/>
          <w:attr w:name="Day" w:val="28"/>
          <w:attr w:name="Month" w:val="12"/>
          <w:attr w:name="ls" w:val="trans"/>
        </w:smartTagPr>
        <w:r w:rsidR="00F70042" w:rsidRPr="00F70042">
          <w:rPr>
            <w:rFonts w:ascii="Calibri" w:hAnsi="Calibri" w:cs="Calibri"/>
          </w:rPr>
          <w:t>28 dicembre 2000</w:t>
        </w:r>
      </w:smartTag>
      <w:r w:rsidR="00F70042" w:rsidRPr="00F70042">
        <w:rPr>
          <w:rFonts w:ascii="Calibri" w:hAnsi="Calibri" w:cs="Calibri"/>
        </w:rPr>
        <w:t>, n. 445, e ss.mm. e ii.</w:t>
      </w:r>
      <w:bookmarkEnd w:id="6"/>
      <w:r w:rsidR="00F70042" w:rsidRPr="00F70042">
        <w:rPr>
          <w:rFonts w:ascii="Calibri" w:hAnsi="Calibri" w:cs="Calibri"/>
        </w:rPr>
        <w:t xml:space="preserve">, </w:t>
      </w:r>
      <w:r w:rsidRPr="00F70042">
        <w:rPr>
          <w:rFonts w:cstheme="minorHAnsi"/>
        </w:rPr>
        <w:t>che la tesi non è stata pubblicata, in tutto o in parte, su organi di stampa a diffusione nazionale o stampa periodica in genere</w:t>
      </w:r>
      <w:r w:rsidR="00F70042" w:rsidRPr="00F70042">
        <w:rPr>
          <w:rFonts w:cstheme="minorHAnsi"/>
        </w:rPr>
        <w:t xml:space="preserve"> </w:t>
      </w:r>
      <w:r w:rsidR="00EF035E">
        <w:rPr>
          <w:rFonts w:cstheme="minorHAnsi"/>
        </w:rPr>
        <w:t>(</w:t>
      </w:r>
      <w:bookmarkStart w:id="7" w:name="_Hlk151394468"/>
      <w:r w:rsidR="00EF035E">
        <w:rPr>
          <w:rFonts w:cstheme="minorHAnsi"/>
        </w:rPr>
        <w:t>anche on line e/o multimediale</w:t>
      </w:r>
      <w:bookmarkEnd w:id="7"/>
      <w:r w:rsidR="00EF035E">
        <w:rPr>
          <w:rFonts w:cstheme="minorHAnsi"/>
        </w:rPr>
        <w:t xml:space="preserve">) </w:t>
      </w:r>
      <w:r w:rsidR="00F70042" w:rsidRPr="00F70042">
        <w:rPr>
          <w:rFonts w:cstheme="minorHAnsi"/>
        </w:rPr>
        <w:t xml:space="preserve">e che non è stata oggetto di riconoscimento di altri premi di laurea, utilizzando il form allegato al presente Bando (Allegato C), il quale dovrà essere compilato in tutti i campi richiesti, e debitamente sottoscritto in calce (con firma digitale se in possesso, oppure con firma olografa sulla copia cartacea debitamente scansionata in formato .pdf); </w:t>
      </w:r>
    </w:p>
    <w:bookmarkEnd w:id="5"/>
    <w:p w14:paraId="73BA5D3E" w14:textId="29589032" w:rsidR="00F65087" w:rsidRPr="009D2B79" w:rsidRDefault="00FE5A73" w:rsidP="007333EE">
      <w:pPr>
        <w:pStyle w:val="Paragrafoelenco"/>
        <w:numPr>
          <w:ilvl w:val="0"/>
          <w:numId w:val="2"/>
        </w:numPr>
        <w:spacing w:line="360" w:lineRule="auto"/>
        <w:jc w:val="both"/>
        <w:rPr>
          <w:rFonts w:cstheme="minorHAnsi"/>
        </w:rPr>
      </w:pPr>
      <w:r w:rsidRPr="009D2B79">
        <w:rPr>
          <w:rFonts w:cstheme="minorHAnsi"/>
        </w:rPr>
        <w:t>Copia del documento di identità in corso di validità del richiedente</w:t>
      </w:r>
      <w:r w:rsidR="00F65087" w:rsidRPr="009D2B79">
        <w:rPr>
          <w:rFonts w:cstheme="minorHAnsi"/>
        </w:rPr>
        <w:t>.</w:t>
      </w:r>
    </w:p>
    <w:p w14:paraId="2CA0E2D4" w14:textId="7AA905EE" w:rsidR="004767D3" w:rsidRPr="007333EE" w:rsidRDefault="007D7BE3" w:rsidP="007333EE">
      <w:pPr>
        <w:spacing w:line="360" w:lineRule="auto"/>
        <w:contextualSpacing/>
        <w:jc w:val="both"/>
        <w:rPr>
          <w:rFonts w:cstheme="minorHAnsi"/>
        </w:rPr>
      </w:pPr>
      <w:bookmarkStart w:id="8" w:name="_Hlk151392708"/>
      <w:bookmarkEnd w:id="4"/>
      <w:r w:rsidRPr="007333EE">
        <w:rPr>
          <w:rFonts w:cstheme="minorHAnsi"/>
          <w:b/>
          <w:bCs/>
          <w:color w:val="2F5496" w:themeColor="accent1" w:themeShade="BF"/>
          <w:u w:val="single"/>
        </w:rPr>
        <w:t>Per i laureati,</w:t>
      </w:r>
      <w:r w:rsidRPr="007333EE">
        <w:rPr>
          <w:rFonts w:cstheme="minorHAnsi"/>
          <w:color w:val="2F5496" w:themeColor="accent1" w:themeShade="BF"/>
        </w:rPr>
        <w:t xml:space="preserve"> </w:t>
      </w:r>
      <w:r w:rsidRPr="007333EE">
        <w:rPr>
          <w:rFonts w:cstheme="minorHAnsi"/>
        </w:rPr>
        <w:t xml:space="preserve">la </w:t>
      </w:r>
      <w:r w:rsidR="004767D3" w:rsidRPr="007333EE">
        <w:rPr>
          <w:rFonts w:cstheme="minorHAnsi"/>
        </w:rPr>
        <w:t xml:space="preserve">domanda </w:t>
      </w:r>
      <w:r w:rsidRPr="007333EE">
        <w:rPr>
          <w:rFonts w:cstheme="minorHAnsi"/>
        </w:rPr>
        <w:t>dovrà essere accompagnata da</w:t>
      </w:r>
      <w:r w:rsidR="004767D3" w:rsidRPr="007333EE">
        <w:rPr>
          <w:rFonts w:cstheme="minorHAnsi"/>
        </w:rPr>
        <w:t>:</w:t>
      </w:r>
    </w:p>
    <w:p w14:paraId="7BF234B1" w14:textId="09D803FC" w:rsidR="007D7BE3" w:rsidRPr="00323E4F" w:rsidRDefault="004767D3" w:rsidP="007333EE">
      <w:pPr>
        <w:pStyle w:val="Paragrafoelenco"/>
        <w:numPr>
          <w:ilvl w:val="0"/>
          <w:numId w:val="4"/>
        </w:numPr>
        <w:spacing w:line="360" w:lineRule="auto"/>
        <w:jc w:val="both"/>
        <w:rPr>
          <w:rFonts w:cstheme="minorHAnsi"/>
        </w:rPr>
      </w:pPr>
      <w:bookmarkStart w:id="9" w:name="_Hlk151392680"/>
      <w:r w:rsidRPr="00323E4F">
        <w:rPr>
          <w:rFonts w:cstheme="minorHAnsi"/>
        </w:rPr>
        <w:t xml:space="preserve">Certificato di </w:t>
      </w:r>
      <w:r w:rsidR="00B91471">
        <w:rPr>
          <w:rFonts w:cstheme="minorHAnsi"/>
        </w:rPr>
        <w:t>L</w:t>
      </w:r>
      <w:r w:rsidRPr="00323E4F">
        <w:rPr>
          <w:rFonts w:cstheme="minorHAnsi"/>
        </w:rPr>
        <w:t>aurea in formato .pdf</w:t>
      </w:r>
      <w:r w:rsidR="00292C2C" w:rsidRPr="00323E4F">
        <w:rPr>
          <w:rFonts w:cstheme="minorHAnsi"/>
        </w:rPr>
        <w:t>.</w:t>
      </w:r>
    </w:p>
    <w:p w14:paraId="7DC55E90" w14:textId="4D2AF208" w:rsidR="004767D3" w:rsidRPr="007333EE" w:rsidRDefault="007D7BE3" w:rsidP="007333EE">
      <w:pPr>
        <w:spacing w:line="360" w:lineRule="auto"/>
        <w:contextualSpacing/>
        <w:jc w:val="both"/>
        <w:rPr>
          <w:rFonts w:cstheme="minorHAnsi"/>
        </w:rPr>
      </w:pPr>
      <w:bookmarkStart w:id="10" w:name="_Hlk151388249"/>
      <w:bookmarkEnd w:id="9"/>
      <w:r w:rsidRPr="007333EE">
        <w:rPr>
          <w:rFonts w:cstheme="minorHAnsi"/>
          <w:b/>
          <w:bCs/>
          <w:color w:val="2F5496" w:themeColor="accent1" w:themeShade="BF"/>
          <w:u w:val="single"/>
        </w:rPr>
        <w:t>Per i laureandi,</w:t>
      </w:r>
      <w:r w:rsidRPr="007333EE">
        <w:rPr>
          <w:rFonts w:cstheme="minorHAnsi"/>
          <w:color w:val="2F5496" w:themeColor="accent1" w:themeShade="BF"/>
        </w:rPr>
        <w:t xml:space="preserve"> </w:t>
      </w:r>
      <w:r w:rsidRPr="007333EE">
        <w:rPr>
          <w:rFonts w:cstheme="minorHAnsi"/>
        </w:rPr>
        <w:t xml:space="preserve">la cui discussione della tesi sia prevista successivamente </w:t>
      </w:r>
      <w:r w:rsidR="004767D3" w:rsidRPr="007333EE">
        <w:rPr>
          <w:rFonts w:cstheme="minorHAnsi"/>
        </w:rPr>
        <w:t>al termine so</w:t>
      </w:r>
      <w:r w:rsidR="00DC07E1">
        <w:rPr>
          <w:rFonts w:cstheme="minorHAnsi"/>
        </w:rPr>
        <w:t>tto</w:t>
      </w:r>
      <w:r w:rsidR="004767D3" w:rsidRPr="007333EE">
        <w:rPr>
          <w:rFonts w:cstheme="minorHAnsi"/>
        </w:rPr>
        <w:t xml:space="preserve"> indicato per la presentazione delle candidature al presente concorso</w:t>
      </w:r>
      <w:r w:rsidRPr="007333EE">
        <w:rPr>
          <w:rFonts w:cstheme="minorHAnsi"/>
        </w:rPr>
        <w:t>,</w:t>
      </w:r>
      <w:r w:rsidR="004767D3" w:rsidRPr="007333EE">
        <w:rPr>
          <w:rFonts w:cstheme="minorHAnsi"/>
        </w:rPr>
        <w:t xml:space="preserve"> la domanda dovrà essere accompagnata da:</w:t>
      </w:r>
    </w:p>
    <w:p w14:paraId="5025A2B0" w14:textId="1A818FCE" w:rsidR="00D10C75" w:rsidRDefault="004767D3" w:rsidP="007333EE">
      <w:pPr>
        <w:pStyle w:val="Paragrafoelenco"/>
        <w:numPr>
          <w:ilvl w:val="0"/>
          <w:numId w:val="4"/>
        </w:numPr>
        <w:spacing w:line="360" w:lineRule="auto"/>
        <w:jc w:val="both"/>
        <w:rPr>
          <w:rFonts w:cstheme="minorHAnsi"/>
        </w:rPr>
      </w:pPr>
      <w:bookmarkStart w:id="11" w:name="_Hlk151392694"/>
      <w:r w:rsidRPr="007333EE">
        <w:rPr>
          <w:rFonts w:cstheme="minorHAnsi"/>
        </w:rPr>
        <w:t>C</w:t>
      </w:r>
      <w:r w:rsidRPr="00323E4F">
        <w:rPr>
          <w:rFonts w:cstheme="minorHAnsi"/>
        </w:rPr>
        <w:t xml:space="preserve">ertificato di frequenza </w:t>
      </w:r>
      <w:r w:rsidR="00743FF8">
        <w:rPr>
          <w:rFonts w:cstheme="minorHAnsi"/>
        </w:rPr>
        <w:t xml:space="preserve">dell’Università di appartenenza </w:t>
      </w:r>
      <w:r w:rsidRPr="00323E4F">
        <w:rPr>
          <w:rFonts w:cstheme="minorHAnsi"/>
        </w:rPr>
        <w:t>con elenco degli esami sostenuti</w:t>
      </w:r>
      <w:r w:rsidR="005A0D8D">
        <w:rPr>
          <w:rFonts w:cstheme="minorHAnsi"/>
        </w:rPr>
        <w:t>, riportante il voto di ciascun esame, in formato .pdf</w:t>
      </w:r>
      <w:r w:rsidR="00D10C75">
        <w:rPr>
          <w:rFonts w:cstheme="minorHAnsi"/>
        </w:rPr>
        <w:t>;</w:t>
      </w:r>
    </w:p>
    <w:p w14:paraId="5E7111B0" w14:textId="78E582B1" w:rsidR="00D10C75" w:rsidRPr="00370816" w:rsidRDefault="00A437F5" w:rsidP="007333EE">
      <w:pPr>
        <w:pStyle w:val="Paragrafoelenco"/>
        <w:numPr>
          <w:ilvl w:val="0"/>
          <w:numId w:val="4"/>
        </w:numPr>
        <w:spacing w:line="360" w:lineRule="auto"/>
        <w:jc w:val="both"/>
        <w:rPr>
          <w:rFonts w:cstheme="minorHAnsi"/>
        </w:rPr>
      </w:pPr>
      <w:r w:rsidRPr="00370816">
        <w:rPr>
          <w:rFonts w:cstheme="minorHAnsi"/>
        </w:rPr>
        <w:t>Dichiarazione del</w:t>
      </w:r>
      <w:r w:rsidR="007B307D" w:rsidRPr="00370816">
        <w:rPr>
          <w:rFonts w:cstheme="minorHAnsi"/>
        </w:rPr>
        <w:t>l’autore</w:t>
      </w:r>
      <w:r w:rsidRPr="00370816">
        <w:rPr>
          <w:rFonts w:cstheme="minorHAnsi"/>
        </w:rPr>
        <w:t>, ai sensi e</w:t>
      </w:r>
      <w:r w:rsidRPr="00370816">
        <w:rPr>
          <w:rFonts w:ascii="Calibri" w:hAnsi="Calibri" w:cs="Calibri"/>
        </w:rPr>
        <w:t xml:space="preserve"> per gli effetti degli articoli 46 e 47 del DPR </w:t>
      </w:r>
      <w:smartTag w:uri="urn:schemas-microsoft-com:office:smarttags" w:element="date">
        <w:smartTagPr>
          <w:attr w:name="ls" w:val="trans"/>
          <w:attr w:name="Month" w:val="12"/>
          <w:attr w:name="Day" w:val="28"/>
          <w:attr w:name="Year" w:val="2000"/>
        </w:smartTagPr>
        <w:r w:rsidRPr="00370816">
          <w:rPr>
            <w:rFonts w:ascii="Calibri" w:hAnsi="Calibri" w:cs="Calibri"/>
          </w:rPr>
          <w:t>28 dicembre 2000</w:t>
        </w:r>
      </w:smartTag>
      <w:r w:rsidRPr="00370816">
        <w:rPr>
          <w:rFonts w:ascii="Calibri" w:hAnsi="Calibri" w:cs="Calibri"/>
        </w:rPr>
        <w:t>, n. 445, e ss.mm. e ii.</w:t>
      </w:r>
      <w:r w:rsidRPr="00370816">
        <w:rPr>
          <w:rFonts w:cstheme="minorHAnsi"/>
        </w:rPr>
        <w:t xml:space="preserve"> che la discussione della tesi di laurea </w:t>
      </w:r>
      <w:r w:rsidR="007C70BB" w:rsidRPr="00370816">
        <w:rPr>
          <w:rFonts w:cstheme="minorHAnsi"/>
        </w:rPr>
        <w:t>avrà luogo entro il 30 aprile 2024.</w:t>
      </w:r>
    </w:p>
    <w:p w14:paraId="30D960CB" w14:textId="67DD3B65" w:rsidR="007D7BE3" w:rsidRPr="00D10C75" w:rsidRDefault="007D7BE3" w:rsidP="00D10C75">
      <w:pPr>
        <w:spacing w:line="360" w:lineRule="auto"/>
        <w:jc w:val="both"/>
        <w:rPr>
          <w:rFonts w:cstheme="minorHAnsi"/>
        </w:rPr>
      </w:pPr>
      <w:r w:rsidRPr="00D10C75">
        <w:rPr>
          <w:rFonts w:cstheme="minorHAnsi"/>
        </w:rPr>
        <w:t xml:space="preserve">L’iscrizione al </w:t>
      </w:r>
      <w:r w:rsidR="004767D3" w:rsidRPr="00D10C75">
        <w:rPr>
          <w:rFonts w:cstheme="minorHAnsi"/>
        </w:rPr>
        <w:t xml:space="preserve">concorso </w:t>
      </w:r>
      <w:r w:rsidRPr="00D10C75">
        <w:rPr>
          <w:rFonts w:cstheme="minorHAnsi"/>
        </w:rPr>
        <w:t xml:space="preserve">avverrà </w:t>
      </w:r>
      <w:r w:rsidR="004767D3" w:rsidRPr="00D10C75">
        <w:rPr>
          <w:rFonts w:cstheme="minorHAnsi"/>
        </w:rPr>
        <w:t xml:space="preserve">in tal caso </w:t>
      </w:r>
      <w:r w:rsidRPr="00D10C75">
        <w:rPr>
          <w:rFonts w:cstheme="minorHAnsi"/>
        </w:rPr>
        <w:t>con riserva e sarà perfezionata</w:t>
      </w:r>
      <w:r w:rsidR="008B3713" w:rsidRPr="00D10C75">
        <w:rPr>
          <w:rFonts w:cstheme="minorHAnsi"/>
        </w:rPr>
        <w:t>, a cura del candidato,</w:t>
      </w:r>
      <w:r w:rsidRPr="00D10C75">
        <w:rPr>
          <w:rFonts w:cstheme="minorHAnsi"/>
        </w:rPr>
        <w:t xml:space="preserve"> con l’invio del certificato di laurea.</w:t>
      </w:r>
    </w:p>
    <w:bookmarkEnd w:id="10"/>
    <w:bookmarkEnd w:id="11"/>
    <w:p w14:paraId="081EEFF8" w14:textId="16EEBFEB" w:rsidR="009D2B79" w:rsidRDefault="009D2B79" w:rsidP="009D2B79">
      <w:pPr>
        <w:spacing w:line="360" w:lineRule="auto"/>
        <w:jc w:val="both"/>
        <w:rPr>
          <w:rFonts w:cstheme="minorHAnsi"/>
        </w:rPr>
      </w:pPr>
      <w:r w:rsidRPr="007E0DB4">
        <w:rPr>
          <w:rFonts w:cstheme="minorHAnsi"/>
          <w:b/>
          <w:bCs/>
          <w:color w:val="2F5496" w:themeColor="accent1" w:themeShade="BF"/>
          <w:u w:val="single"/>
        </w:rPr>
        <w:t>Per gli specialisti</w:t>
      </w:r>
      <w:r>
        <w:rPr>
          <w:rFonts w:cstheme="minorHAnsi"/>
        </w:rPr>
        <w:t xml:space="preserve">, </w:t>
      </w:r>
      <w:r w:rsidRPr="007333EE">
        <w:rPr>
          <w:rFonts w:cstheme="minorHAnsi"/>
        </w:rPr>
        <w:t>la domanda dovrà essere accompagnata da:</w:t>
      </w:r>
    </w:p>
    <w:p w14:paraId="604553B1" w14:textId="382E58D2" w:rsidR="009D2B79" w:rsidRDefault="009D2B79" w:rsidP="009D2B79">
      <w:pPr>
        <w:pStyle w:val="Paragrafoelenco"/>
        <w:numPr>
          <w:ilvl w:val="0"/>
          <w:numId w:val="8"/>
        </w:numPr>
        <w:spacing w:line="360" w:lineRule="auto"/>
        <w:jc w:val="both"/>
        <w:rPr>
          <w:rFonts w:cstheme="minorHAnsi"/>
        </w:rPr>
      </w:pPr>
      <w:r>
        <w:rPr>
          <w:rFonts w:cstheme="minorHAnsi"/>
        </w:rPr>
        <w:t xml:space="preserve">Diploma di </w:t>
      </w:r>
      <w:r w:rsidR="00B91471">
        <w:rPr>
          <w:rFonts w:cstheme="minorHAnsi"/>
        </w:rPr>
        <w:t>S</w:t>
      </w:r>
      <w:r>
        <w:rPr>
          <w:rFonts w:cstheme="minorHAnsi"/>
        </w:rPr>
        <w:t>pecia</w:t>
      </w:r>
      <w:r w:rsidR="00B91471">
        <w:rPr>
          <w:rFonts w:cstheme="minorHAnsi"/>
        </w:rPr>
        <w:t>lizzazione</w:t>
      </w:r>
      <w:r>
        <w:rPr>
          <w:rFonts w:cstheme="minorHAnsi"/>
        </w:rPr>
        <w:t xml:space="preserve"> in formato .pdf.</w:t>
      </w:r>
    </w:p>
    <w:p w14:paraId="1C893BC8" w14:textId="65C07365" w:rsidR="009D2B79" w:rsidRPr="007333EE" w:rsidRDefault="009D2B79" w:rsidP="009D2B79">
      <w:pPr>
        <w:spacing w:line="360" w:lineRule="auto"/>
        <w:contextualSpacing/>
        <w:jc w:val="both"/>
        <w:rPr>
          <w:rFonts w:cstheme="minorHAnsi"/>
        </w:rPr>
      </w:pPr>
      <w:r w:rsidRPr="007333EE">
        <w:rPr>
          <w:rFonts w:cstheme="minorHAnsi"/>
          <w:b/>
          <w:bCs/>
          <w:color w:val="2F5496" w:themeColor="accent1" w:themeShade="BF"/>
          <w:u w:val="single"/>
        </w:rPr>
        <w:t xml:space="preserve">Per </w:t>
      </w:r>
      <w:r>
        <w:rPr>
          <w:rFonts w:cstheme="minorHAnsi"/>
          <w:b/>
          <w:bCs/>
          <w:color w:val="2F5496" w:themeColor="accent1" w:themeShade="BF"/>
          <w:u w:val="single"/>
        </w:rPr>
        <w:t>gli specializzandi</w:t>
      </w:r>
      <w:r w:rsidRPr="007333EE">
        <w:rPr>
          <w:rFonts w:cstheme="minorHAnsi"/>
          <w:b/>
          <w:bCs/>
          <w:color w:val="2F5496" w:themeColor="accent1" w:themeShade="BF"/>
          <w:u w:val="single"/>
        </w:rPr>
        <w:t>,</w:t>
      </w:r>
      <w:r w:rsidRPr="007333EE">
        <w:rPr>
          <w:rFonts w:cstheme="minorHAnsi"/>
          <w:color w:val="2F5496" w:themeColor="accent1" w:themeShade="BF"/>
        </w:rPr>
        <w:t xml:space="preserve"> </w:t>
      </w:r>
      <w:r w:rsidRPr="007333EE">
        <w:rPr>
          <w:rFonts w:cstheme="minorHAnsi"/>
        </w:rPr>
        <w:t>la cui discussione della tesi sia prevista successivamente al termine so</w:t>
      </w:r>
      <w:r w:rsidR="00DC07E1">
        <w:rPr>
          <w:rFonts w:cstheme="minorHAnsi"/>
        </w:rPr>
        <w:t>tto</w:t>
      </w:r>
      <w:r w:rsidRPr="007333EE">
        <w:rPr>
          <w:rFonts w:cstheme="minorHAnsi"/>
        </w:rPr>
        <w:t xml:space="preserve"> indicato per la presentazione delle candidature al presente concorso, la domanda dovrà essere accompagnata da:</w:t>
      </w:r>
    </w:p>
    <w:p w14:paraId="151DB0EC" w14:textId="2EC469D3" w:rsidR="009D2B79" w:rsidRDefault="009D2B79" w:rsidP="009D2B79">
      <w:pPr>
        <w:pStyle w:val="Paragrafoelenco"/>
        <w:numPr>
          <w:ilvl w:val="0"/>
          <w:numId w:val="4"/>
        </w:numPr>
        <w:spacing w:line="360" w:lineRule="auto"/>
        <w:jc w:val="both"/>
        <w:rPr>
          <w:rFonts w:cstheme="minorHAnsi"/>
        </w:rPr>
      </w:pPr>
      <w:r w:rsidRPr="009D2B79">
        <w:rPr>
          <w:rFonts w:cstheme="minorHAnsi"/>
        </w:rPr>
        <w:t>Certificato di frequenza della Scuola di Specializzazione di appartenenza con elenco degli esami sostenuti</w:t>
      </w:r>
      <w:r w:rsidR="005A0D8D">
        <w:rPr>
          <w:rFonts w:cstheme="minorHAnsi"/>
        </w:rPr>
        <w:t>, riportante il voto di ciascun esame, in formato .pdf</w:t>
      </w:r>
      <w:r w:rsidR="00621720">
        <w:rPr>
          <w:rFonts w:cstheme="minorHAnsi"/>
        </w:rPr>
        <w:t>;</w:t>
      </w:r>
    </w:p>
    <w:p w14:paraId="6816C879" w14:textId="0750F1D1" w:rsidR="00D10C75" w:rsidRPr="00D10C75" w:rsidRDefault="00D10C75" w:rsidP="007C70BB">
      <w:pPr>
        <w:pStyle w:val="Paragrafoelenco"/>
        <w:spacing w:line="360" w:lineRule="auto"/>
        <w:jc w:val="both"/>
        <w:rPr>
          <w:rFonts w:cstheme="minorHAnsi"/>
        </w:rPr>
      </w:pPr>
    </w:p>
    <w:p w14:paraId="127F9091" w14:textId="5F21D73B" w:rsidR="007C70BB" w:rsidRPr="00370816" w:rsidRDefault="007C70BB" w:rsidP="007C70BB">
      <w:pPr>
        <w:pStyle w:val="Paragrafoelenco"/>
        <w:numPr>
          <w:ilvl w:val="0"/>
          <w:numId w:val="4"/>
        </w:numPr>
        <w:spacing w:line="360" w:lineRule="auto"/>
        <w:jc w:val="both"/>
        <w:rPr>
          <w:rFonts w:cstheme="minorHAnsi"/>
        </w:rPr>
      </w:pPr>
      <w:r w:rsidRPr="00370816">
        <w:rPr>
          <w:rFonts w:cstheme="minorHAnsi"/>
        </w:rPr>
        <w:t>Dichiarazione del</w:t>
      </w:r>
      <w:r w:rsidR="007B307D" w:rsidRPr="00370816">
        <w:rPr>
          <w:rFonts w:cstheme="minorHAnsi"/>
        </w:rPr>
        <w:t>l’autore</w:t>
      </w:r>
      <w:r w:rsidRPr="00370816">
        <w:rPr>
          <w:rFonts w:cstheme="minorHAnsi"/>
        </w:rPr>
        <w:t>, ai sensi e</w:t>
      </w:r>
      <w:r w:rsidRPr="00370816">
        <w:rPr>
          <w:rFonts w:ascii="Calibri" w:hAnsi="Calibri" w:cs="Calibri"/>
        </w:rPr>
        <w:t xml:space="preserve"> per gli effetti degli articoli 46 e 47 del DPR </w:t>
      </w:r>
      <w:smartTag w:uri="urn:schemas-microsoft-com:office:smarttags" w:element="date">
        <w:smartTagPr>
          <w:attr w:name="ls" w:val="trans"/>
          <w:attr w:name="Month" w:val="12"/>
          <w:attr w:name="Day" w:val="28"/>
          <w:attr w:name="Year" w:val="2000"/>
        </w:smartTagPr>
        <w:r w:rsidRPr="00370816">
          <w:rPr>
            <w:rFonts w:ascii="Calibri" w:hAnsi="Calibri" w:cs="Calibri"/>
          </w:rPr>
          <w:t>28 dicembre 2000</w:t>
        </w:r>
      </w:smartTag>
      <w:r w:rsidRPr="00370816">
        <w:rPr>
          <w:rFonts w:ascii="Calibri" w:hAnsi="Calibri" w:cs="Calibri"/>
        </w:rPr>
        <w:t>, n. 445, e ss.mm. e ii.</w:t>
      </w:r>
      <w:r w:rsidRPr="00370816">
        <w:rPr>
          <w:rFonts w:cstheme="minorHAnsi"/>
        </w:rPr>
        <w:t xml:space="preserve"> che la discussione della tesi di specializzazione avrà luogo entro il 30 aprile 2024.</w:t>
      </w:r>
    </w:p>
    <w:p w14:paraId="0270E9FD" w14:textId="7F64D95F" w:rsidR="00D10C75" w:rsidRPr="00D10C75" w:rsidRDefault="00D10C75" w:rsidP="00D10C75">
      <w:pPr>
        <w:spacing w:line="360" w:lineRule="auto"/>
        <w:jc w:val="both"/>
        <w:rPr>
          <w:rFonts w:cstheme="minorHAnsi"/>
        </w:rPr>
      </w:pPr>
      <w:r w:rsidRPr="00E21313">
        <w:rPr>
          <w:rFonts w:cstheme="minorHAnsi"/>
        </w:rPr>
        <w:lastRenderedPageBreak/>
        <w:t xml:space="preserve">L’iscrizione al concorso avverrà </w:t>
      </w:r>
      <w:r w:rsidRPr="00C146CA">
        <w:rPr>
          <w:rFonts w:cstheme="minorHAnsi"/>
        </w:rPr>
        <w:t>in tal caso con riserva e sarà perfezionata, a cura del candidato,</w:t>
      </w:r>
      <w:r w:rsidRPr="005A0D8D">
        <w:rPr>
          <w:rFonts w:cstheme="minorHAnsi"/>
        </w:rPr>
        <w:t xml:space="preserve"> </w:t>
      </w:r>
      <w:r w:rsidRPr="00621720">
        <w:rPr>
          <w:rFonts w:cstheme="minorHAnsi"/>
        </w:rPr>
        <w:t xml:space="preserve">con l’invio del </w:t>
      </w:r>
      <w:r w:rsidR="00621720">
        <w:rPr>
          <w:rFonts w:cstheme="minorHAnsi"/>
        </w:rPr>
        <w:t>Diploma</w:t>
      </w:r>
      <w:r w:rsidRPr="00621720">
        <w:rPr>
          <w:rFonts w:cstheme="minorHAnsi"/>
        </w:rPr>
        <w:t xml:space="preserve"> </w:t>
      </w:r>
      <w:r w:rsidR="00621720" w:rsidRPr="00621720">
        <w:rPr>
          <w:rFonts w:cstheme="minorHAnsi"/>
        </w:rPr>
        <w:t>di S</w:t>
      </w:r>
      <w:r w:rsidRPr="00621720">
        <w:rPr>
          <w:rFonts w:cstheme="minorHAnsi"/>
        </w:rPr>
        <w:t>pecializzazione.</w:t>
      </w:r>
    </w:p>
    <w:bookmarkEnd w:id="8"/>
    <w:p w14:paraId="432927BB" w14:textId="45A35194" w:rsidR="007D7BE3" w:rsidRDefault="00F65087">
      <w:pPr>
        <w:spacing w:line="360" w:lineRule="auto"/>
        <w:contextualSpacing/>
        <w:jc w:val="both"/>
        <w:rPr>
          <w:rFonts w:cstheme="minorHAnsi"/>
        </w:rPr>
      </w:pPr>
      <w:r w:rsidRPr="007333EE">
        <w:rPr>
          <w:rFonts w:cstheme="minorHAnsi"/>
        </w:rPr>
        <w:t>Le candidature, complete di tutta la documentazione sopra indicata, dovranno essere trasmesse</w:t>
      </w:r>
      <w:r w:rsidR="00323E4F">
        <w:rPr>
          <w:rFonts w:cstheme="minorHAnsi"/>
        </w:rPr>
        <w:t xml:space="preserve">, a pena di esclusione, </w:t>
      </w:r>
      <w:r w:rsidRPr="007333EE">
        <w:rPr>
          <w:rFonts w:cstheme="minorHAnsi"/>
        </w:rPr>
        <w:t>esclusivamente in formato .pdf, tramite posta elettronica</w:t>
      </w:r>
      <w:r w:rsidR="008E114F">
        <w:rPr>
          <w:rFonts w:cstheme="minorHAnsi"/>
        </w:rPr>
        <w:t xml:space="preserve"> certificata</w:t>
      </w:r>
      <w:r w:rsidRPr="007333EE">
        <w:rPr>
          <w:rFonts w:cstheme="minorHAnsi"/>
        </w:rPr>
        <w:t xml:space="preserve">, </w:t>
      </w:r>
      <w:r w:rsidR="004767D3" w:rsidRPr="007333EE">
        <w:rPr>
          <w:rFonts w:cstheme="minorHAnsi"/>
        </w:rPr>
        <w:t xml:space="preserve">all’indirizzo </w:t>
      </w:r>
      <w:r w:rsidR="00E3649B">
        <w:rPr>
          <w:rFonts w:cstheme="minorHAnsi"/>
        </w:rPr>
        <w:t xml:space="preserve">PEC </w:t>
      </w:r>
      <w:bookmarkStart w:id="12" w:name="_Hlk151394732"/>
      <w:r w:rsidR="0033078E">
        <w:rPr>
          <w:rFonts w:cstheme="minorHAnsi"/>
        </w:rPr>
        <w:fldChar w:fldCharType="begin"/>
      </w:r>
      <w:r w:rsidR="0033078E">
        <w:rPr>
          <w:rFonts w:cstheme="minorHAnsi"/>
        </w:rPr>
        <w:instrText>HYPERLINK "mailto:protocollo@pec.comitatoparalimpico.it"</w:instrText>
      </w:r>
      <w:r w:rsidR="0033078E">
        <w:rPr>
          <w:rFonts w:cstheme="minorHAnsi"/>
        </w:rPr>
      </w:r>
      <w:r w:rsidR="0033078E">
        <w:rPr>
          <w:rFonts w:cstheme="minorHAnsi"/>
        </w:rPr>
        <w:fldChar w:fldCharType="separate"/>
      </w:r>
      <w:r w:rsidR="0033078E" w:rsidRPr="00FB1A78">
        <w:rPr>
          <w:rStyle w:val="Collegamentoipertestuale"/>
          <w:rFonts w:cstheme="minorHAnsi"/>
        </w:rPr>
        <w:t>protocollo@pec.comitatoparalimpico.it</w:t>
      </w:r>
      <w:r w:rsidR="0033078E">
        <w:rPr>
          <w:rFonts w:cstheme="minorHAnsi"/>
        </w:rPr>
        <w:fldChar w:fldCharType="end"/>
      </w:r>
      <w:r w:rsidR="0033078E">
        <w:rPr>
          <w:rFonts w:cstheme="minorHAnsi"/>
        </w:rPr>
        <w:t xml:space="preserve"> </w:t>
      </w:r>
      <w:r w:rsidRPr="007333EE">
        <w:rPr>
          <w:rFonts w:cstheme="minorHAnsi"/>
        </w:rPr>
        <w:t xml:space="preserve">indicando </w:t>
      </w:r>
      <w:bookmarkEnd w:id="12"/>
      <w:r w:rsidRPr="007333EE">
        <w:rPr>
          <w:rFonts w:cstheme="minorHAnsi"/>
        </w:rPr>
        <w:t>nell’oggetto “</w:t>
      </w:r>
      <w:r w:rsidR="004767D3" w:rsidRPr="007333EE">
        <w:rPr>
          <w:rFonts w:cstheme="minorHAnsi"/>
          <w:i/>
          <w:iCs/>
        </w:rPr>
        <w:t>Partecipazione Premio Maglio</w:t>
      </w:r>
      <w:r w:rsidR="004767D3" w:rsidRPr="007333EE">
        <w:rPr>
          <w:rFonts w:cstheme="minorHAnsi"/>
        </w:rPr>
        <w:t>” con specifica dell’anno accademico per il quale si intende concorrere (ad esempio “</w:t>
      </w:r>
      <w:r w:rsidR="004767D3" w:rsidRPr="007333EE">
        <w:rPr>
          <w:rFonts w:cstheme="minorHAnsi"/>
          <w:i/>
          <w:iCs/>
        </w:rPr>
        <w:t xml:space="preserve">Partecipazione Premio Maglio a.a. </w:t>
      </w:r>
      <w:r w:rsidR="00E3649B" w:rsidRPr="007333EE">
        <w:rPr>
          <w:rFonts w:cstheme="minorHAnsi"/>
          <w:i/>
          <w:iCs/>
        </w:rPr>
        <w:t>202</w:t>
      </w:r>
      <w:r w:rsidR="00E3649B">
        <w:rPr>
          <w:rFonts w:cstheme="minorHAnsi"/>
          <w:i/>
          <w:iCs/>
        </w:rPr>
        <w:t>1</w:t>
      </w:r>
      <w:r w:rsidR="004767D3" w:rsidRPr="007333EE">
        <w:rPr>
          <w:rFonts w:cstheme="minorHAnsi"/>
          <w:i/>
          <w:iCs/>
        </w:rPr>
        <w:t>/</w:t>
      </w:r>
      <w:r w:rsidR="00E3649B" w:rsidRPr="007333EE">
        <w:rPr>
          <w:rFonts w:cstheme="minorHAnsi"/>
          <w:i/>
          <w:iCs/>
        </w:rPr>
        <w:t>202</w:t>
      </w:r>
      <w:r w:rsidR="00E3649B">
        <w:rPr>
          <w:rFonts w:cstheme="minorHAnsi"/>
          <w:i/>
          <w:iCs/>
        </w:rPr>
        <w:t>2</w:t>
      </w:r>
      <w:r w:rsidR="004767D3" w:rsidRPr="007333EE">
        <w:rPr>
          <w:rFonts w:cstheme="minorHAnsi"/>
        </w:rPr>
        <w:t>” oppure “</w:t>
      </w:r>
      <w:r w:rsidR="004767D3" w:rsidRPr="007333EE">
        <w:rPr>
          <w:rFonts w:cstheme="minorHAnsi"/>
          <w:i/>
          <w:iCs/>
        </w:rPr>
        <w:t xml:space="preserve">Partecipazione Premio Maglio a.a. </w:t>
      </w:r>
      <w:r w:rsidR="00E3649B" w:rsidRPr="007333EE">
        <w:rPr>
          <w:rFonts w:cstheme="minorHAnsi"/>
          <w:i/>
          <w:iCs/>
        </w:rPr>
        <w:t>202</w:t>
      </w:r>
      <w:r w:rsidR="00E3649B">
        <w:rPr>
          <w:rFonts w:cstheme="minorHAnsi"/>
          <w:i/>
          <w:iCs/>
        </w:rPr>
        <w:t>2</w:t>
      </w:r>
      <w:r w:rsidR="004767D3" w:rsidRPr="007333EE">
        <w:rPr>
          <w:rFonts w:cstheme="minorHAnsi"/>
          <w:i/>
          <w:iCs/>
        </w:rPr>
        <w:t>/</w:t>
      </w:r>
      <w:r w:rsidR="00E3649B" w:rsidRPr="007333EE">
        <w:rPr>
          <w:rFonts w:cstheme="minorHAnsi"/>
          <w:i/>
          <w:iCs/>
        </w:rPr>
        <w:t>202</w:t>
      </w:r>
      <w:r w:rsidR="00E3649B">
        <w:rPr>
          <w:rFonts w:cstheme="minorHAnsi"/>
          <w:i/>
          <w:iCs/>
        </w:rPr>
        <w:t>3</w:t>
      </w:r>
      <w:r w:rsidR="004767D3" w:rsidRPr="007333EE">
        <w:rPr>
          <w:rFonts w:cstheme="minorHAnsi"/>
        </w:rPr>
        <w:t>”).</w:t>
      </w:r>
    </w:p>
    <w:p w14:paraId="2064767A" w14:textId="7E408B26" w:rsidR="003A3789" w:rsidRDefault="003A3789">
      <w:pPr>
        <w:spacing w:line="360" w:lineRule="auto"/>
        <w:contextualSpacing/>
        <w:jc w:val="both"/>
        <w:rPr>
          <w:rFonts w:cstheme="minorHAnsi"/>
        </w:rPr>
      </w:pPr>
      <w:r>
        <w:rPr>
          <w:rFonts w:cstheme="minorHAnsi"/>
        </w:rPr>
        <w:t>Le candidature dovranno pervenire entro e non oltre i seguenti termini:</w:t>
      </w:r>
    </w:p>
    <w:p w14:paraId="07B07490" w14:textId="092DFB9D" w:rsidR="003A3789" w:rsidRPr="001479A7" w:rsidRDefault="003A3789" w:rsidP="003A3789">
      <w:pPr>
        <w:pStyle w:val="Paragrafoelenco"/>
        <w:numPr>
          <w:ilvl w:val="0"/>
          <w:numId w:val="6"/>
        </w:numPr>
        <w:spacing w:line="360" w:lineRule="auto"/>
        <w:jc w:val="both"/>
      </w:pPr>
      <w:r w:rsidRPr="001479A7">
        <w:rPr>
          <w:b/>
        </w:rPr>
        <w:t xml:space="preserve">quanto al Premio per l’anno accademico </w:t>
      </w:r>
      <w:r w:rsidR="00E3649B" w:rsidRPr="001479A7">
        <w:rPr>
          <w:b/>
        </w:rPr>
        <w:t>2021</w:t>
      </w:r>
      <w:r w:rsidRPr="001479A7">
        <w:rPr>
          <w:b/>
        </w:rPr>
        <w:t>/</w:t>
      </w:r>
      <w:r w:rsidR="00E3649B" w:rsidRPr="001479A7">
        <w:rPr>
          <w:b/>
        </w:rPr>
        <w:t>2022</w:t>
      </w:r>
      <w:r w:rsidRPr="001479A7">
        <w:rPr>
          <w:b/>
        </w:rPr>
        <w:t>: entro e non oltre</w:t>
      </w:r>
      <w:r w:rsidR="004D5936">
        <w:rPr>
          <w:b/>
        </w:rPr>
        <w:t xml:space="preserve"> le ore 17:00 del </w:t>
      </w:r>
      <w:r w:rsidR="00370816">
        <w:rPr>
          <w:b/>
        </w:rPr>
        <w:t>22</w:t>
      </w:r>
      <w:r w:rsidR="00355834">
        <w:rPr>
          <w:b/>
        </w:rPr>
        <w:t>/03/2024</w:t>
      </w:r>
      <w:r w:rsidRPr="001479A7">
        <w:rPr>
          <w:b/>
        </w:rPr>
        <w:t>;</w:t>
      </w:r>
    </w:p>
    <w:p w14:paraId="50196F3E" w14:textId="1562C8A8" w:rsidR="003A3789" w:rsidRPr="001479A7" w:rsidRDefault="003A3789" w:rsidP="007333EE">
      <w:pPr>
        <w:pStyle w:val="Paragrafoelenco"/>
        <w:numPr>
          <w:ilvl w:val="0"/>
          <w:numId w:val="6"/>
        </w:numPr>
        <w:spacing w:line="360" w:lineRule="auto"/>
        <w:jc w:val="both"/>
      </w:pPr>
      <w:r w:rsidRPr="001479A7">
        <w:rPr>
          <w:b/>
        </w:rPr>
        <w:t xml:space="preserve">quanto al Premio per l’anno accademico </w:t>
      </w:r>
      <w:r w:rsidR="00E3649B" w:rsidRPr="001479A7">
        <w:rPr>
          <w:b/>
        </w:rPr>
        <w:t>2022</w:t>
      </w:r>
      <w:r w:rsidRPr="001479A7">
        <w:rPr>
          <w:b/>
        </w:rPr>
        <w:t>/</w:t>
      </w:r>
      <w:r w:rsidR="00E3649B" w:rsidRPr="001479A7">
        <w:rPr>
          <w:b/>
        </w:rPr>
        <w:t>2023</w:t>
      </w:r>
      <w:r w:rsidRPr="001479A7">
        <w:rPr>
          <w:b/>
        </w:rPr>
        <w:t>: entro e non oltre</w:t>
      </w:r>
      <w:r w:rsidR="004D5936">
        <w:rPr>
          <w:b/>
        </w:rPr>
        <w:t xml:space="preserve"> le 17:00</w:t>
      </w:r>
      <w:r w:rsidRPr="001479A7">
        <w:rPr>
          <w:b/>
        </w:rPr>
        <w:t xml:space="preserve"> </w:t>
      </w:r>
      <w:r w:rsidR="004D5936">
        <w:rPr>
          <w:b/>
        </w:rPr>
        <w:t>de</w:t>
      </w:r>
      <w:r w:rsidRPr="001479A7">
        <w:rPr>
          <w:b/>
        </w:rPr>
        <w:t>l</w:t>
      </w:r>
      <w:r w:rsidR="00355834">
        <w:rPr>
          <w:b/>
        </w:rPr>
        <w:t xml:space="preserve"> </w:t>
      </w:r>
      <w:r w:rsidR="00370816">
        <w:rPr>
          <w:b/>
        </w:rPr>
        <w:t>22</w:t>
      </w:r>
      <w:r w:rsidR="00355834">
        <w:rPr>
          <w:b/>
        </w:rPr>
        <w:t>/03/2024;</w:t>
      </w:r>
    </w:p>
    <w:p w14:paraId="36FAEEEF" w14:textId="77777777" w:rsidR="00621720" w:rsidRDefault="008B3713" w:rsidP="007333EE">
      <w:pPr>
        <w:spacing w:line="360" w:lineRule="auto"/>
        <w:contextualSpacing/>
        <w:jc w:val="both"/>
        <w:rPr>
          <w:rFonts w:cstheme="minorHAnsi"/>
        </w:rPr>
      </w:pPr>
      <w:r w:rsidRPr="007333EE">
        <w:rPr>
          <w:rFonts w:cstheme="minorHAnsi"/>
        </w:rPr>
        <w:t xml:space="preserve">Non saranno ammesse domande incomplete, prive delle informazioni, delle dichiarazioni e degli allegati sopra indicati o comunque presentate da soggetti differenti da quelli previsti nel presente </w:t>
      </w:r>
      <w:r w:rsidR="00292C2C" w:rsidRPr="007333EE">
        <w:rPr>
          <w:rFonts w:cstheme="minorHAnsi"/>
        </w:rPr>
        <w:t>Bando</w:t>
      </w:r>
      <w:r w:rsidRPr="007333EE">
        <w:rPr>
          <w:rFonts w:cstheme="minorHAnsi"/>
        </w:rPr>
        <w:t>.</w:t>
      </w:r>
    </w:p>
    <w:p w14:paraId="6742EDEF" w14:textId="6288D908" w:rsidR="008B3713" w:rsidRPr="007333EE" w:rsidRDefault="008B3713" w:rsidP="007333EE">
      <w:pPr>
        <w:spacing w:line="360" w:lineRule="auto"/>
        <w:contextualSpacing/>
        <w:jc w:val="both"/>
        <w:rPr>
          <w:rFonts w:cstheme="minorHAnsi"/>
        </w:rPr>
      </w:pPr>
      <w:r w:rsidRPr="007333EE">
        <w:rPr>
          <w:rFonts w:cstheme="minorHAnsi"/>
        </w:rPr>
        <w:t xml:space="preserve">Parimenti, non saranno ammesse le candidature che perverranno oltre </w:t>
      </w:r>
      <w:r w:rsidR="003A3789">
        <w:rPr>
          <w:rFonts w:cstheme="minorHAnsi"/>
        </w:rPr>
        <w:t>i succitati termini</w:t>
      </w:r>
      <w:r w:rsidRPr="007333EE">
        <w:rPr>
          <w:rFonts w:cstheme="minorHAnsi"/>
        </w:rPr>
        <w:t xml:space="preserve"> e/o con modalità o strumenti diversi da quelli sopra indicati.</w:t>
      </w:r>
    </w:p>
    <w:p w14:paraId="0DAEC5B1" w14:textId="05214EBF" w:rsidR="008B3713" w:rsidRPr="007333EE" w:rsidRDefault="008B3713" w:rsidP="007333EE">
      <w:pPr>
        <w:spacing w:line="360" w:lineRule="auto"/>
        <w:contextualSpacing/>
        <w:jc w:val="both"/>
        <w:rPr>
          <w:rFonts w:cstheme="minorHAnsi"/>
        </w:rPr>
      </w:pPr>
      <w:r w:rsidRPr="007333EE">
        <w:rPr>
          <w:rFonts w:cstheme="minorHAnsi"/>
        </w:rPr>
        <w:t xml:space="preserve">Il CIP rimane espressamente sollevato da ogni responsabilità in caso di mancata ricezione delle candidature dipendente da inesatta indicazione del recapito o comunque imputabile a fatto del terzo, caso fortuito o forza maggiore. </w:t>
      </w:r>
    </w:p>
    <w:p w14:paraId="04E2BEF1" w14:textId="53AD174C" w:rsidR="008B3713" w:rsidRPr="007333EE" w:rsidRDefault="008B3713" w:rsidP="007333EE">
      <w:pPr>
        <w:spacing w:line="360" w:lineRule="auto"/>
        <w:contextualSpacing/>
        <w:jc w:val="both"/>
        <w:rPr>
          <w:rFonts w:cstheme="minorHAnsi"/>
        </w:rPr>
      </w:pPr>
      <w:r w:rsidRPr="007333EE">
        <w:rPr>
          <w:rFonts w:cstheme="minorHAnsi"/>
        </w:rPr>
        <w:t>Le richieste di informazioni aggiuntive, eventualmente necessarie per la presentazione della candidatura, potranno essere trasmesse, a mezzo e</w:t>
      </w:r>
      <w:r w:rsidR="00621720">
        <w:rPr>
          <w:rFonts w:cstheme="minorHAnsi"/>
        </w:rPr>
        <w:t>-</w:t>
      </w:r>
      <w:r w:rsidRPr="007333EE">
        <w:rPr>
          <w:rFonts w:cstheme="minorHAnsi"/>
        </w:rPr>
        <w:t>mail, al seguente indirizzo</w:t>
      </w:r>
      <w:r w:rsidRPr="001479A7">
        <w:rPr>
          <w:rFonts w:cstheme="minorHAnsi"/>
        </w:rPr>
        <w:t xml:space="preserve">: </w:t>
      </w:r>
      <w:r w:rsidR="00D74F14">
        <w:rPr>
          <w:rFonts w:cstheme="minorHAnsi"/>
        </w:rPr>
        <w:t>premio.maglio</w:t>
      </w:r>
      <w:r w:rsidR="00292C2C" w:rsidRPr="001479A7">
        <w:t>@</w:t>
      </w:r>
      <w:r w:rsidR="00D74F14">
        <w:t>comitatoparalimpico.it</w:t>
      </w:r>
    </w:p>
    <w:p w14:paraId="11424418" w14:textId="519588E5" w:rsidR="00292C2C" w:rsidRPr="007333EE" w:rsidRDefault="00AE7AE3" w:rsidP="007333EE">
      <w:pPr>
        <w:pBdr>
          <w:top w:val="single" w:sz="4" w:space="1" w:color="auto"/>
          <w:left w:val="single" w:sz="4" w:space="4" w:color="auto"/>
          <w:bottom w:val="single" w:sz="4" w:space="1" w:color="auto"/>
          <w:right w:val="single" w:sz="4" w:space="4" w:color="auto"/>
        </w:pBdr>
        <w:spacing w:line="360" w:lineRule="auto"/>
        <w:contextualSpacing/>
        <w:rPr>
          <w:rFonts w:cstheme="minorHAnsi"/>
          <w:b/>
          <w:bCs/>
          <w:color w:val="2F5496" w:themeColor="accent1" w:themeShade="BF"/>
        </w:rPr>
      </w:pPr>
      <w:r w:rsidRPr="007333EE">
        <w:rPr>
          <w:rFonts w:cstheme="minorHAnsi"/>
          <w:b/>
          <w:bCs/>
          <w:color w:val="2F5496" w:themeColor="accent1" w:themeShade="BF"/>
        </w:rPr>
        <w:t xml:space="preserve">3. </w:t>
      </w:r>
      <w:r w:rsidR="00292C2C" w:rsidRPr="007333EE">
        <w:rPr>
          <w:rFonts w:cstheme="minorHAnsi"/>
          <w:b/>
          <w:bCs/>
          <w:color w:val="2F5496" w:themeColor="accent1" w:themeShade="BF"/>
        </w:rPr>
        <w:t>Commissione Valutatrice</w:t>
      </w:r>
    </w:p>
    <w:p w14:paraId="20ACABD4" w14:textId="32639B99" w:rsidR="00AE7AE3" w:rsidRDefault="008B3713" w:rsidP="007333EE">
      <w:pPr>
        <w:spacing w:after="0" w:line="360" w:lineRule="auto"/>
        <w:contextualSpacing/>
        <w:jc w:val="both"/>
        <w:rPr>
          <w:rFonts w:cstheme="minorHAnsi"/>
        </w:rPr>
      </w:pPr>
      <w:r w:rsidRPr="007333EE">
        <w:rPr>
          <w:rFonts w:cstheme="minorHAnsi"/>
        </w:rPr>
        <w:t xml:space="preserve">Le domande saranno esaminate </w:t>
      </w:r>
      <w:r w:rsidR="007D7BE3" w:rsidRPr="007333EE">
        <w:rPr>
          <w:rFonts w:cstheme="minorHAnsi"/>
        </w:rPr>
        <w:t xml:space="preserve">da una </w:t>
      </w:r>
      <w:r w:rsidRPr="007333EE">
        <w:rPr>
          <w:rFonts w:cstheme="minorHAnsi"/>
        </w:rPr>
        <w:t xml:space="preserve">apposita </w:t>
      </w:r>
      <w:r w:rsidR="007D7BE3" w:rsidRPr="007333EE">
        <w:rPr>
          <w:rFonts w:cstheme="minorHAnsi"/>
        </w:rPr>
        <w:t xml:space="preserve">Commissione </w:t>
      </w:r>
      <w:r w:rsidR="00292C2C" w:rsidRPr="007333EE">
        <w:rPr>
          <w:rFonts w:cstheme="minorHAnsi"/>
        </w:rPr>
        <w:t>Valutatrice</w:t>
      </w:r>
      <w:r w:rsidR="00292C2C" w:rsidRPr="007333EE" w:rsidDel="00292C2C">
        <w:rPr>
          <w:rFonts w:cstheme="minorHAnsi"/>
        </w:rPr>
        <w:t xml:space="preserve"> </w:t>
      </w:r>
      <w:r w:rsidR="007D7BE3" w:rsidRPr="007333EE">
        <w:rPr>
          <w:rFonts w:cstheme="minorHAnsi"/>
        </w:rPr>
        <w:t>composta da autorevoli esponenti individuati dalla Commissione Paritetica CIP-INAIL.</w:t>
      </w:r>
    </w:p>
    <w:p w14:paraId="04D73E01" w14:textId="099F589D" w:rsidR="00AE7AE3" w:rsidRPr="007333EE" w:rsidRDefault="00AE7AE3" w:rsidP="007333EE">
      <w:pPr>
        <w:pBdr>
          <w:top w:val="single" w:sz="4" w:space="1" w:color="auto"/>
          <w:left w:val="single" w:sz="4" w:space="4" w:color="auto"/>
          <w:bottom w:val="single" w:sz="4" w:space="1" w:color="auto"/>
          <w:right w:val="single" w:sz="4" w:space="4" w:color="auto"/>
        </w:pBdr>
        <w:spacing w:line="360" w:lineRule="auto"/>
        <w:contextualSpacing/>
        <w:rPr>
          <w:rFonts w:cstheme="minorHAnsi"/>
          <w:b/>
          <w:bCs/>
          <w:color w:val="2F5496" w:themeColor="accent1" w:themeShade="BF"/>
        </w:rPr>
      </w:pPr>
      <w:r w:rsidRPr="007333EE">
        <w:rPr>
          <w:rFonts w:cstheme="minorHAnsi"/>
          <w:b/>
          <w:bCs/>
          <w:color w:val="2F5496" w:themeColor="accent1" w:themeShade="BF"/>
        </w:rPr>
        <w:t>4. Procedura di assegnazione dei Premi e proclamazione dei vincitori</w:t>
      </w:r>
    </w:p>
    <w:p w14:paraId="5952436F" w14:textId="51C88CC2" w:rsidR="001E54DF" w:rsidRPr="008E114F" w:rsidRDefault="008B3713" w:rsidP="001E54DF">
      <w:pPr>
        <w:spacing w:after="0" w:line="360" w:lineRule="auto"/>
        <w:contextualSpacing/>
        <w:jc w:val="both"/>
        <w:rPr>
          <w:rFonts w:cstheme="minorHAnsi"/>
        </w:rPr>
      </w:pPr>
      <w:r w:rsidRPr="007333EE">
        <w:rPr>
          <w:rFonts w:cstheme="minorHAnsi"/>
        </w:rPr>
        <w:t xml:space="preserve">La Commissione </w:t>
      </w:r>
      <w:r w:rsidR="00292C2C" w:rsidRPr="007333EE">
        <w:rPr>
          <w:rFonts w:cstheme="minorHAnsi"/>
        </w:rPr>
        <w:t>Valutatrice</w:t>
      </w:r>
      <w:r w:rsidRPr="007333EE">
        <w:rPr>
          <w:rFonts w:cstheme="minorHAnsi"/>
        </w:rPr>
        <w:t xml:space="preserve">, come sopra costituita, assegnerà i </w:t>
      </w:r>
      <w:r w:rsidR="00AE7AE3" w:rsidRPr="007333EE">
        <w:rPr>
          <w:rFonts w:cstheme="minorHAnsi"/>
        </w:rPr>
        <w:t>P</w:t>
      </w:r>
      <w:r w:rsidRPr="007333EE">
        <w:rPr>
          <w:rFonts w:cstheme="minorHAnsi"/>
        </w:rPr>
        <w:t>remi</w:t>
      </w:r>
      <w:r w:rsidR="00AE7AE3" w:rsidRPr="007333EE">
        <w:rPr>
          <w:rFonts w:cstheme="minorHAnsi"/>
        </w:rPr>
        <w:t xml:space="preserve">, rispettivamente, per l’anno accademico </w:t>
      </w:r>
      <w:r w:rsidR="00E3649B" w:rsidRPr="007333EE">
        <w:rPr>
          <w:rFonts w:cstheme="minorHAnsi"/>
        </w:rPr>
        <w:t>202</w:t>
      </w:r>
      <w:r w:rsidR="00E3649B">
        <w:rPr>
          <w:rFonts w:cstheme="minorHAnsi"/>
        </w:rPr>
        <w:t>1</w:t>
      </w:r>
      <w:r w:rsidR="00AE7AE3" w:rsidRPr="007333EE">
        <w:rPr>
          <w:rFonts w:cstheme="minorHAnsi"/>
        </w:rPr>
        <w:t>/</w:t>
      </w:r>
      <w:r w:rsidR="00E3649B" w:rsidRPr="007333EE">
        <w:rPr>
          <w:rFonts w:cstheme="minorHAnsi"/>
        </w:rPr>
        <w:t>202</w:t>
      </w:r>
      <w:r w:rsidR="00E3649B">
        <w:rPr>
          <w:rFonts w:cstheme="minorHAnsi"/>
        </w:rPr>
        <w:t>2</w:t>
      </w:r>
      <w:r w:rsidR="00E3649B" w:rsidRPr="007333EE">
        <w:rPr>
          <w:rFonts w:cstheme="minorHAnsi"/>
        </w:rPr>
        <w:t xml:space="preserve"> </w:t>
      </w:r>
      <w:r w:rsidR="00AE7AE3" w:rsidRPr="007333EE">
        <w:rPr>
          <w:rFonts w:cstheme="minorHAnsi"/>
        </w:rPr>
        <w:t xml:space="preserve">e per l’anno accademico </w:t>
      </w:r>
      <w:r w:rsidR="00E3649B" w:rsidRPr="007333EE">
        <w:rPr>
          <w:rFonts w:cstheme="minorHAnsi"/>
        </w:rPr>
        <w:t>202</w:t>
      </w:r>
      <w:r w:rsidR="00E3649B">
        <w:rPr>
          <w:rFonts w:cstheme="minorHAnsi"/>
        </w:rPr>
        <w:t>2</w:t>
      </w:r>
      <w:r w:rsidR="00AE7AE3" w:rsidRPr="007333EE">
        <w:rPr>
          <w:rFonts w:cstheme="minorHAnsi"/>
        </w:rPr>
        <w:t>/</w:t>
      </w:r>
      <w:r w:rsidR="00E3649B" w:rsidRPr="007333EE">
        <w:rPr>
          <w:rFonts w:cstheme="minorHAnsi"/>
        </w:rPr>
        <w:t>202</w:t>
      </w:r>
      <w:r w:rsidR="00E3649B">
        <w:rPr>
          <w:rFonts w:cstheme="minorHAnsi"/>
        </w:rPr>
        <w:t>3</w:t>
      </w:r>
      <w:r w:rsidR="00AE7AE3" w:rsidRPr="007333EE">
        <w:rPr>
          <w:rFonts w:cstheme="minorHAnsi"/>
        </w:rPr>
        <w:t xml:space="preserve">, </w:t>
      </w:r>
      <w:r w:rsidRPr="007333EE">
        <w:rPr>
          <w:rFonts w:cstheme="minorHAnsi"/>
        </w:rPr>
        <w:t>a proprio insindacabile e inappellabile giudizio</w:t>
      </w:r>
      <w:r w:rsidR="001E54DF">
        <w:rPr>
          <w:rFonts w:cstheme="minorHAnsi"/>
        </w:rPr>
        <w:t xml:space="preserve">, </w:t>
      </w:r>
      <w:r w:rsidR="001E54DF" w:rsidRPr="008E114F">
        <w:rPr>
          <w:rFonts w:cstheme="minorHAnsi"/>
        </w:rPr>
        <w:t>tenendo conto dei seguenti criteri di massima:</w:t>
      </w:r>
    </w:p>
    <w:p w14:paraId="43F1DA82" w14:textId="77777777" w:rsidR="001E54DF" w:rsidRPr="008E114F" w:rsidRDefault="001E54DF" w:rsidP="001E54DF">
      <w:pPr>
        <w:spacing w:after="0" w:line="360" w:lineRule="auto"/>
        <w:contextualSpacing/>
        <w:jc w:val="both"/>
      </w:pPr>
      <w:r w:rsidRPr="008E114F">
        <w:t>a) originalità e qualità del progetto di tesi;</w:t>
      </w:r>
    </w:p>
    <w:p w14:paraId="30587742" w14:textId="3EEF9FFA" w:rsidR="001E54DF" w:rsidRPr="008E114F" w:rsidRDefault="001E54DF" w:rsidP="001E54DF">
      <w:pPr>
        <w:spacing w:after="0" w:line="360" w:lineRule="auto"/>
        <w:contextualSpacing/>
        <w:jc w:val="both"/>
      </w:pPr>
      <w:r w:rsidRPr="008E114F">
        <w:t>b) aderenza ai temi del Premio Antonio Maglio</w:t>
      </w:r>
      <w:r w:rsidR="008E114F">
        <w:t>.</w:t>
      </w:r>
    </w:p>
    <w:p w14:paraId="66133E5A" w14:textId="77777777" w:rsidR="00AB71EC" w:rsidRDefault="00292C2C" w:rsidP="00AB71EC">
      <w:pPr>
        <w:autoSpaceDE w:val="0"/>
        <w:autoSpaceDN w:val="0"/>
        <w:adjustRightInd w:val="0"/>
        <w:spacing w:after="0" w:line="360" w:lineRule="auto"/>
        <w:contextualSpacing/>
        <w:jc w:val="both"/>
        <w:rPr>
          <w:rFonts w:cstheme="minorHAnsi"/>
        </w:rPr>
      </w:pPr>
      <w:r w:rsidRPr="007333EE">
        <w:rPr>
          <w:rFonts w:cstheme="minorHAnsi"/>
        </w:rPr>
        <w:t xml:space="preserve">Resta inteso che l’assegnazione dei Premi in favore di laureati </w:t>
      </w:r>
      <w:r w:rsidR="00E21313">
        <w:rPr>
          <w:rFonts w:cstheme="minorHAnsi"/>
        </w:rPr>
        <w:t xml:space="preserve">o specializzandi </w:t>
      </w:r>
      <w:r w:rsidRPr="007333EE">
        <w:rPr>
          <w:rFonts w:cstheme="minorHAnsi"/>
        </w:rPr>
        <w:t xml:space="preserve">la cui discussione della tesi sia avvenuta successivamente al termine per la presentazione delle candidature, è subordinata alla presentazione, a cura del candidato, del </w:t>
      </w:r>
      <w:r w:rsidR="00C146CA">
        <w:rPr>
          <w:rFonts w:cstheme="minorHAnsi"/>
        </w:rPr>
        <w:t xml:space="preserve">relativo </w:t>
      </w:r>
      <w:r w:rsidRPr="007333EE">
        <w:rPr>
          <w:rFonts w:cstheme="minorHAnsi"/>
        </w:rPr>
        <w:t>certificato di laurea</w:t>
      </w:r>
      <w:r w:rsidR="00E21313">
        <w:rPr>
          <w:rFonts w:cstheme="minorHAnsi"/>
        </w:rPr>
        <w:t>/</w:t>
      </w:r>
      <w:r w:rsidR="00C146CA">
        <w:rPr>
          <w:rFonts w:cstheme="minorHAnsi"/>
        </w:rPr>
        <w:t xml:space="preserve">diploma di </w:t>
      </w:r>
      <w:r w:rsidR="00E21313">
        <w:rPr>
          <w:rFonts w:cstheme="minorHAnsi"/>
        </w:rPr>
        <w:t>specializzazione</w:t>
      </w:r>
      <w:r w:rsidRPr="007333EE">
        <w:rPr>
          <w:rFonts w:cstheme="minorHAnsi"/>
        </w:rPr>
        <w:t>.</w:t>
      </w:r>
    </w:p>
    <w:p w14:paraId="13FF2CB3" w14:textId="0E0B644B" w:rsidR="00323E4F" w:rsidRPr="007333EE" w:rsidRDefault="00323E4F" w:rsidP="00AB71EC">
      <w:pPr>
        <w:autoSpaceDE w:val="0"/>
        <w:autoSpaceDN w:val="0"/>
        <w:adjustRightInd w:val="0"/>
        <w:spacing w:after="0" w:line="360" w:lineRule="auto"/>
        <w:contextualSpacing/>
        <w:jc w:val="both"/>
        <w:rPr>
          <w:rFonts w:cstheme="minorHAnsi"/>
        </w:rPr>
      </w:pPr>
      <w:r w:rsidRPr="007333EE">
        <w:rPr>
          <w:rFonts w:cstheme="minorHAnsi"/>
        </w:rPr>
        <w:t xml:space="preserve">Non sussiste incompatibilità tra i Premi del presente concorso e borse o assegni di studio precedentemente fruiti. </w:t>
      </w:r>
      <w:bookmarkStart w:id="13" w:name="_Hlk151393966"/>
      <w:r w:rsidRPr="007333EE">
        <w:rPr>
          <w:rFonts w:cstheme="minorHAnsi"/>
        </w:rPr>
        <w:t xml:space="preserve">Tuttavia, il </w:t>
      </w:r>
      <w:r w:rsidR="003A3789">
        <w:rPr>
          <w:rFonts w:cstheme="minorHAnsi"/>
        </w:rPr>
        <w:t>P</w:t>
      </w:r>
      <w:r w:rsidRPr="007333EE">
        <w:rPr>
          <w:rFonts w:cstheme="minorHAnsi"/>
        </w:rPr>
        <w:t>remio non potrà essere assegnato a tesi già vincitrici di altri premi di laurea</w:t>
      </w:r>
      <w:r w:rsidR="00E21313">
        <w:rPr>
          <w:rFonts w:cstheme="minorHAnsi"/>
        </w:rPr>
        <w:t>/specializzazione</w:t>
      </w:r>
      <w:r w:rsidRPr="007333EE">
        <w:rPr>
          <w:rFonts w:cstheme="minorHAnsi"/>
        </w:rPr>
        <w:t xml:space="preserve">. </w:t>
      </w:r>
    </w:p>
    <w:bookmarkEnd w:id="13"/>
    <w:p w14:paraId="2F0838BC" w14:textId="77777777" w:rsidR="003A3789" w:rsidRDefault="008B3713">
      <w:pPr>
        <w:spacing w:line="360" w:lineRule="auto"/>
        <w:contextualSpacing/>
        <w:jc w:val="both"/>
        <w:rPr>
          <w:rFonts w:cstheme="minorHAnsi"/>
        </w:rPr>
      </w:pPr>
      <w:r w:rsidRPr="007333EE">
        <w:rPr>
          <w:rFonts w:cstheme="minorHAnsi"/>
        </w:rPr>
        <w:lastRenderedPageBreak/>
        <w:t>Gli esiti del presente concorso saranno resi pubblici</w:t>
      </w:r>
      <w:r w:rsidR="003A3789" w:rsidRPr="003A3789">
        <w:rPr>
          <w:rFonts w:cstheme="minorHAnsi"/>
        </w:rPr>
        <w:t xml:space="preserve"> </w:t>
      </w:r>
      <w:r w:rsidR="003A3789" w:rsidRPr="00D84E45">
        <w:rPr>
          <w:rFonts w:cstheme="minorHAnsi"/>
        </w:rPr>
        <w:t>tramite pubblicazione sul sito istituzionale del CIP</w:t>
      </w:r>
      <w:r w:rsidR="003A3789">
        <w:rPr>
          <w:rFonts w:cstheme="minorHAnsi"/>
        </w:rPr>
        <w:t>:</w:t>
      </w:r>
    </w:p>
    <w:p w14:paraId="1716B776" w14:textId="2F63DF37" w:rsidR="00AE7AE3" w:rsidRPr="001479A7" w:rsidRDefault="003A3789">
      <w:pPr>
        <w:spacing w:line="360" w:lineRule="auto"/>
        <w:contextualSpacing/>
        <w:jc w:val="both"/>
      </w:pPr>
      <w:r w:rsidRPr="001479A7">
        <w:t>- quanto al Premio per l’anno</w:t>
      </w:r>
      <w:r w:rsidR="008B3713" w:rsidRPr="001479A7">
        <w:t xml:space="preserve"> </w:t>
      </w:r>
      <w:r w:rsidRPr="001479A7">
        <w:t xml:space="preserve">accademico </w:t>
      </w:r>
      <w:r w:rsidR="00E3649B" w:rsidRPr="001479A7">
        <w:t>2021</w:t>
      </w:r>
      <w:r w:rsidRPr="001479A7">
        <w:t>/</w:t>
      </w:r>
      <w:r w:rsidR="00E3649B" w:rsidRPr="001479A7">
        <w:t>2022</w:t>
      </w:r>
      <w:r w:rsidRPr="001479A7">
        <w:t xml:space="preserve">, </w:t>
      </w:r>
      <w:r w:rsidR="008B3713" w:rsidRPr="001479A7">
        <w:t xml:space="preserve">entro la fine del mese di </w:t>
      </w:r>
      <w:r w:rsidR="00621720">
        <w:t>novembre 2024</w:t>
      </w:r>
      <w:r w:rsidRPr="001479A7">
        <w:t>;</w:t>
      </w:r>
    </w:p>
    <w:p w14:paraId="4502BE3F" w14:textId="33F8EC28" w:rsidR="003A3789" w:rsidRDefault="003A3789" w:rsidP="003A3789">
      <w:pPr>
        <w:spacing w:line="360" w:lineRule="auto"/>
        <w:contextualSpacing/>
        <w:jc w:val="both"/>
        <w:rPr>
          <w:rFonts w:cstheme="minorHAnsi"/>
        </w:rPr>
      </w:pPr>
      <w:r w:rsidRPr="001479A7">
        <w:t xml:space="preserve">- quanto al Premio per l’anno accademico </w:t>
      </w:r>
      <w:r w:rsidR="00E3649B" w:rsidRPr="001479A7">
        <w:t>2022</w:t>
      </w:r>
      <w:r w:rsidRPr="001479A7">
        <w:t>/</w:t>
      </w:r>
      <w:r w:rsidR="00E3649B" w:rsidRPr="001479A7">
        <w:t>2023</w:t>
      </w:r>
      <w:r w:rsidRPr="001479A7">
        <w:t xml:space="preserve">, entro la fine del mese di </w:t>
      </w:r>
      <w:r w:rsidR="00621720">
        <w:t>novembre 2024.</w:t>
      </w:r>
    </w:p>
    <w:p w14:paraId="4AB5686D" w14:textId="5521DDB4" w:rsidR="00292C2C" w:rsidRPr="007333EE" w:rsidRDefault="003A3789" w:rsidP="007333EE">
      <w:pPr>
        <w:autoSpaceDE w:val="0"/>
        <w:autoSpaceDN w:val="0"/>
        <w:adjustRightInd w:val="0"/>
        <w:spacing w:after="0" w:line="360" w:lineRule="auto"/>
        <w:contextualSpacing/>
        <w:jc w:val="both"/>
        <w:rPr>
          <w:rFonts w:cstheme="minorHAnsi"/>
        </w:rPr>
      </w:pPr>
      <w:r>
        <w:rPr>
          <w:rFonts w:cstheme="minorHAnsi"/>
        </w:rPr>
        <w:t>Ciascun/a vincitore/trice sarà informato</w:t>
      </w:r>
      <w:r w:rsidR="00323E4F" w:rsidRPr="007333EE">
        <w:rPr>
          <w:rFonts w:cstheme="minorHAnsi"/>
        </w:rPr>
        <w:t xml:space="preserve"> a mezzo posta elettronica</w:t>
      </w:r>
      <w:r>
        <w:rPr>
          <w:rFonts w:cstheme="minorHAnsi"/>
        </w:rPr>
        <w:t xml:space="preserve">, con la quale </w:t>
      </w:r>
      <w:r w:rsidR="008B3713" w:rsidRPr="007333EE">
        <w:rPr>
          <w:rFonts w:cstheme="minorHAnsi"/>
        </w:rPr>
        <w:t xml:space="preserve">sarà contestualmente comunicata la data </w:t>
      </w:r>
      <w:r w:rsidR="00323E4F" w:rsidRPr="007333EE">
        <w:rPr>
          <w:rFonts w:cstheme="minorHAnsi"/>
        </w:rPr>
        <w:t xml:space="preserve">e la sede </w:t>
      </w:r>
      <w:r w:rsidR="008B3713" w:rsidRPr="007333EE">
        <w:rPr>
          <w:rFonts w:cstheme="minorHAnsi"/>
        </w:rPr>
        <w:t xml:space="preserve">della cerimonia di consegna </w:t>
      </w:r>
      <w:r>
        <w:rPr>
          <w:rFonts w:cstheme="minorHAnsi"/>
        </w:rPr>
        <w:t>del Premio</w:t>
      </w:r>
      <w:r w:rsidR="00323E4F" w:rsidRPr="007333EE">
        <w:rPr>
          <w:rFonts w:cstheme="minorHAnsi"/>
        </w:rPr>
        <w:t xml:space="preserve">, per la quale </w:t>
      </w:r>
      <w:r>
        <w:rPr>
          <w:rFonts w:cstheme="minorHAnsi"/>
        </w:rPr>
        <w:t>verrà convocato/a.</w:t>
      </w:r>
    </w:p>
    <w:p w14:paraId="7D9A8AA3" w14:textId="4540D97D" w:rsidR="00323E4F" w:rsidRPr="007333EE" w:rsidRDefault="00323E4F" w:rsidP="007333EE">
      <w:pPr>
        <w:spacing w:after="0" w:line="360" w:lineRule="auto"/>
        <w:contextualSpacing/>
        <w:jc w:val="both"/>
        <w:rPr>
          <w:rFonts w:cstheme="minorHAnsi"/>
        </w:rPr>
      </w:pPr>
      <w:r w:rsidRPr="007333EE">
        <w:rPr>
          <w:rFonts w:cstheme="minorHAnsi"/>
        </w:rPr>
        <w:t>In occasione della Cerimonia di premiazione, i vincitori dovranno esporre una breve presentazione orale delle tesi di laurea</w:t>
      </w:r>
      <w:r w:rsidR="00E21313">
        <w:rPr>
          <w:rFonts w:cstheme="minorHAnsi"/>
        </w:rPr>
        <w:t>/specializzazione</w:t>
      </w:r>
      <w:r w:rsidRPr="007333EE">
        <w:rPr>
          <w:rFonts w:cstheme="minorHAnsi"/>
        </w:rPr>
        <w:t xml:space="preserve"> svolte. </w:t>
      </w:r>
    </w:p>
    <w:p w14:paraId="3D06B661" w14:textId="77777777" w:rsidR="00EC451C" w:rsidRDefault="00323E4F" w:rsidP="00EC451C">
      <w:pPr>
        <w:autoSpaceDE w:val="0"/>
        <w:autoSpaceDN w:val="0"/>
        <w:adjustRightInd w:val="0"/>
        <w:spacing w:after="0" w:line="360" w:lineRule="auto"/>
        <w:contextualSpacing/>
        <w:jc w:val="both"/>
        <w:rPr>
          <w:rFonts w:cstheme="minorHAnsi"/>
        </w:rPr>
      </w:pPr>
      <w:r w:rsidRPr="007333EE">
        <w:rPr>
          <w:rFonts w:cstheme="minorHAnsi"/>
        </w:rPr>
        <w:t xml:space="preserve">La presentazione delle candidature implica anche l’accettazione delle condizioni di convocazione. </w:t>
      </w:r>
    </w:p>
    <w:p w14:paraId="4FCBB5A3" w14:textId="1363C17F" w:rsidR="002B35AA" w:rsidRPr="00725DF2" w:rsidRDefault="00323E4F" w:rsidP="007333EE">
      <w:pPr>
        <w:autoSpaceDE w:val="0"/>
        <w:autoSpaceDN w:val="0"/>
        <w:adjustRightInd w:val="0"/>
        <w:spacing w:after="0" w:line="360" w:lineRule="auto"/>
        <w:contextualSpacing/>
        <w:jc w:val="both"/>
        <w:rPr>
          <w:rFonts w:cstheme="minorHAnsi"/>
        </w:rPr>
      </w:pPr>
      <w:r w:rsidRPr="00E21313">
        <w:rPr>
          <w:rFonts w:cstheme="minorHAnsi"/>
        </w:rPr>
        <w:t xml:space="preserve">La proprietà intellettuale dei lavori che verranno premiati appartiene ai rispettivi </w:t>
      </w:r>
      <w:r w:rsidRPr="007E0DB4">
        <w:rPr>
          <w:rFonts w:cstheme="minorHAnsi"/>
        </w:rPr>
        <w:t>autori</w:t>
      </w:r>
      <w:r w:rsidR="002B35AA" w:rsidRPr="007E0DB4">
        <w:rPr>
          <w:rFonts w:cstheme="minorHAnsi"/>
        </w:rPr>
        <w:t>, fermo restando che copia delle tesi risultate vincitrici sarà trattenuta dal CIP che si riserva i diritti di pubblicazione in tutto o in parte e di utilizzarle secondo i propri scopi e le proprie finalità istituzionali, garantendo sempre la citazione della fonte di riferimento. In tutti i casi l’autore non avrà diritto a nessun compenso per la pubblicazione.</w:t>
      </w:r>
      <w:r w:rsidRPr="007333EE">
        <w:rPr>
          <w:rFonts w:cstheme="minorHAnsi"/>
        </w:rPr>
        <w:t xml:space="preserve"> </w:t>
      </w:r>
    </w:p>
    <w:p w14:paraId="24A932D7" w14:textId="7505E1EC" w:rsidR="00AE7AE3" w:rsidRPr="007333EE" w:rsidRDefault="00323E4F" w:rsidP="007333EE">
      <w:pPr>
        <w:pBdr>
          <w:top w:val="single" w:sz="4" w:space="1" w:color="auto"/>
          <w:left w:val="single" w:sz="4" w:space="4" w:color="auto"/>
          <w:bottom w:val="single" w:sz="4" w:space="1" w:color="auto"/>
          <w:right w:val="single" w:sz="4" w:space="4" w:color="auto"/>
        </w:pBdr>
        <w:spacing w:line="360" w:lineRule="auto"/>
        <w:contextualSpacing/>
        <w:rPr>
          <w:rFonts w:cstheme="minorHAnsi"/>
          <w:b/>
          <w:bCs/>
          <w:color w:val="2F5496" w:themeColor="accent1" w:themeShade="BF"/>
        </w:rPr>
      </w:pPr>
      <w:r w:rsidRPr="007333EE">
        <w:rPr>
          <w:rFonts w:cstheme="minorHAnsi"/>
          <w:b/>
          <w:bCs/>
          <w:color w:val="2F5496" w:themeColor="accent1" w:themeShade="BF"/>
        </w:rPr>
        <w:t xml:space="preserve">5. </w:t>
      </w:r>
      <w:r w:rsidR="00EC451C">
        <w:rPr>
          <w:rFonts w:cstheme="minorHAnsi"/>
          <w:b/>
          <w:bCs/>
          <w:color w:val="2F5496" w:themeColor="accent1" w:themeShade="BF"/>
        </w:rPr>
        <w:t xml:space="preserve">Ammontare dei </w:t>
      </w:r>
      <w:r w:rsidRPr="007333EE">
        <w:rPr>
          <w:rFonts w:cstheme="minorHAnsi"/>
          <w:b/>
          <w:bCs/>
          <w:color w:val="2F5496" w:themeColor="accent1" w:themeShade="BF"/>
        </w:rPr>
        <w:t xml:space="preserve">Premi </w:t>
      </w:r>
      <w:r w:rsidR="00EC451C">
        <w:rPr>
          <w:rFonts w:cstheme="minorHAnsi"/>
          <w:b/>
          <w:bCs/>
          <w:color w:val="2F5496" w:themeColor="accent1" w:themeShade="BF"/>
        </w:rPr>
        <w:t>e modalità di erogazione</w:t>
      </w:r>
    </w:p>
    <w:p w14:paraId="3DBC7992" w14:textId="18AAECE5" w:rsidR="00EC451C" w:rsidRPr="00323E4F" w:rsidRDefault="00EC451C" w:rsidP="00EC451C">
      <w:pPr>
        <w:spacing w:line="360" w:lineRule="auto"/>
        <w:contextualSpacing/>
        <w:jc w:val="both"/>
        <w:rPr>
          <w:rFonts w:cstheme="minorHAnsi"/>
        </w:rPr>
      </w:pPr>
      <w:r w:rsidRPr="00725DF2">
        <w:rPr>
          <w:rFonts w:cstheme="minorHAnsi"/>
        </w:rPr>
        <w:t xml:space="preserve">I vincitori dei </w:t>
      </w:r>
      <w:r w:rsidR="003A3789">
        <w:rPr>
          <w:rFonts w:cstheme="minorHAnsi"/>
        </w:rPr>
        <w:t>P</w:t>
      </w:r>
      <w:r w:rsidRPr="00725DF2">
        <w:rPr>
          <w:rFonts w:cstheme="minorHAnsi"/>
        </w:rPr>
        <w:t xml:space="preserve">remi che verranno assegnati, </w:t>
      </w:r>
      <w:r w:rsidRPr="00E21313">
        <w:rPr>
          <w:rFonts w:cstheme="minorHAnsi"/>
        </w:rPr>
        <w:t xml:space="preserve">rispettivamente, per l’anno accademico </w:t>
      </w:r>
      <w:r w:rsidR="00E3649B" w:rsidRPr="00E21313">
        <w:rPr>
          <w:rFonts w:cstheme="minorHAnsi"/>
        </w:rPr>
        <w:t>2021</w:t>
      </w:r>
      <w:r w:rsidRPr="00E21313">
        <w:rPr>
          <w:rFonts w:cstheme="minorHAnsi"/>
        </w:rPr>
        <w:t>/</w:t>
      </w:r>
      <w:r w:rsidR="00E3649B" w:rsidRPr="00E21313">
        <w:rPr>
          <w:rFonts w:cstheme="minorHAnsi"/>
        </w:rPr>
        <w:t xml:space="preserve">2022 </w:t>
      </w:r>
      <w:r w:rsidRPr="00E21313">
        <w:rPr>
          <w:rFonts w:cstheme="minorHAnsi"/>
        </w:rPr>
        <w:t xml:space="preserve">e per l’anno accademico </w:t>
      </w:r>
      <w:r w:rsidR="00E3649B" w:rsidRPr="00E21313">
        <w:rPr>
          <w:rFonts w:cstheme="minorHAnsi"/>
        </w:rPr>
        <w:t>2022</w:t>
      </w:r>
      <w:r w:rsidRPr="00E21313">
        <w:rPr>
          <w:rFonts w:cstheme="minorHAnsi"/>
        </w:rPr>
        <w:t>/</w:t>
      </w:r>
      <w:r w:rsidR="00E3649B" w:rsidRPr="00E21313">
        <w:rPr>
          <w:rFonts w:cstheme="minorHAnsi"/>
        </w:rPr>
        <w:t>2023</w:t>
      </w:r>
      <w:r w:rsidRPr="00E21313">
        <w:rPr>
          <w:rFonts w:cstheme="minorHAnsi"/>
        </w:rPr>
        <w:t>, riceveranno un premio in denaro del valore di Euro 10.000,00 (diecimila/00) ciascuno. Dall’importo lordo ricevuto dai vincitori verranno detratte le ritenute fiscali applicabili in base alla vigente normativa in materia.</w:t>
      </w:r>
    </w:p>
    <w:p w14:paraId="5CF1FF9E" w14:textId="726DB15B" w:rsidR="008B3713" w:rsidRPr="007333EE" w:rsidRDefault="008B3713" w:rsidP="007333EE">
      <w:pPr>
        <w:spacing w:after="0" w:line="360" w:lineRule="auto"/>
        <w:contextualSpacing/>
        <w:jc w:val="both"/>
        <w:rPr>
          <w:rFonts w:cstheme="minorHAnsi"/>
        </w:rPr>
      </w:pPr>
      <w:r w:rsidRPr="007333EE">
        <w:rPr>
          <w:rFonts w:cstheme="minorHAnsi"/>
        </w:rPr>
        <w:t xml:space="preserve">I premi in denaro saranno erogati in un’unica soluzione nei tempi e con le modalità che saranno comunicate successivamente alla proclamazione dei vincitori tramite contatto diretto </w:t>
      </w:r>
      <w:r w:rsidR="00292C2C" w:rsidRPr="007333EE">
        <w:rPr>
          <w:rFonts w:cstheme="minorHAnsi"/>
        </w:rPr>
        <w:t xml:space="preserve">con </w:t>
      </w:r>
      <w:r w:rsidRPr="007333EE">
        <w:rPr>
          <w:rFonts w:cstheme="minorHAnsi"/>
        </w:rPr>
        <w:t>gli interessati.</w:t>
      </w:r>
    </w:p>
    <w:p w14:paraId="33C88548" w14:textId="20BDD76D" w:rsidR="00323E4F" w:rsidRPr="007333EE" w:rsidRDefault="00323E4F" w:rsidP="007333EE">
      <w:pPr>
        <w:pBdr>
          <w:top w:val="single" w:sz="4" w:space="1" w:color="auto"/>
          <w:left w:val="single" w:sz="4" w:space="4" w:color="auto"/>
          <w:bottom w:val="single" w:sz="4" w:space="1" w:color="auto"/>
          <w:right w:val="single" w:sz="4" w:space="4" w:color="auto"/>
        </w:pBdr>
        <w:spacing w:line="360" w:lineRule="auto"/>
        <w:contextualSpacing/>
        <w:rPr>
          <w:rFonts w:cstheme="minorHAnsi"/>
          <w:b/>
          <w:bCs/>
          <w:color w:val="2F5496" w:themeColor="accent1" w:themeShade="BF"/>
        </w:rPr>
      </w:pPr>
      <w:r w:rsidRPr="007333EE">
        <w:rPr>
          <w:rFonts w:cstheme="minorHAnsi"/>
          <w:b/>
          <w:bCs/>
          <w:color w:val="2F5496" w:themeColor="accent1" w:themeShade="BF"/>
        </w:rPr>
        <w:t>6. Protezione dei dati personali</w:t>
      </w:r>
    </w:p>
    <w:p w14:paraId="266803AB" w14:textId="0FF85BE7" w:rsidR="00323E4F" w:rsidRPr="007333EE" w:rsidRDefault="00323E4F" w:rsidP="007333EE">
      <w:pPr>
        <w:spacing w:after="0" w:line="360" w:lineRule="auto"/>
        <w:contextualSpacing/>
        <w:jc w:val="both"/>
        <w:rPr>
          <w:rFonts w:cstheme="minorHAnsi"/>
        </w:rPr>
      </w:pPr>
      <w:r w:rsidRPr="007333EE">
        <w:rPr>
          <w:rFonts w:cstheme="minorHAnsi"/>
        </w:rPr>
        <w:t xml:space="preserve">I dati personali forniti dai candidati saranno trattati nel rispetto della normativa in materia di tutela della protezione dei dati personali di cui al Decreto Legislativo 30 giugno 2003 n. 196 e al Regolamento (UE) 2016/679 (“GDPR”) e solo per gli adempimenti connessi alla presente procedura. </w:t>
      </w:r>
    </w:p>
    <w:p w14:paraId="5833A4DA" w14:textId="77777777" w:rsidR="00323E4F" w:rsidRPr="007333EE" w:rsidRDefault="00323E4F" w:rsidP="007333EE">
      <w:pPr>
        <w:pBdr>
          <w:top w:val="single" w:sz="4" w:space="1" w:color="auto"/>
          <w:left w:val="single" w:sz="4" w:space="4" w:color="auto"/>
          <w:bottom w:val="single" w:sz="4" w:space="1" w:color="auto"/>
          <w:right w:val="single" w:sz="4" w:space="4" w:color="auto"/>
        </w:pBdr>
        <w:spacing w:line="360" w:lineRule="auto"/>
        <w:contextualSpacing/>
        <w:rPr>
          <w:rFonts w:cstheme="minorHAnsi"/>
          <w:b/>
          <w:bCs/>
          <w:color w:val="2F5496" w:themeColor="accent1" w:themeShade="BF"/>
        </w:rPr>
      </w:pPr>
      <w:r w:rsidRPr="007333EE">
        <w:rPr>
          <w:rFonts w:cstheme="minorHAnsi"/>
          <w:b/>
          <w:bCs/>
          <w:color w:val="2F5496" w:themeColor="accent1" w:themeShade="BF"/>
        </w:rPr>
        <w:t>7. Disposizioni finali</w:t>
      </w:r>
    </w:p>
    <w:p w14:paraId="39F6C850" w14:textId="109CB3AF" w:rsidR="00323E4F" w:rsidRPr="007333EE" w:rsidRDefault="00323E4F" w:rsidP="007333EE">
      <w:pPr>
        <w:spacing w:line="360" w:lineRule="auto"/>
        <w:contextualSpacing/>
        <w:mirrorIndents/>
        <w:jc w:val="both"/>
        <w:rPr>
          <w:rFonts w:cstheme="minorHAnsi"/>
        </w:rPr>
      </w:pPr>
      <w:r w:rsidRPr="007333EE">
        <w:rPr>
          <w:rFonts w:cstheme="minorHAnsi"/>
        </w:rPr>
        <w:t>La presentazione della domanda di partecipazione ai sensi del presente Bando comporta la piena e</w:t>
      </w:r>
      <w:r w:rsidRPr="007333EE">
        <w:rPr>
          <w:rFonts w:cstheme="minorHAnsi"/>
          <w:spacing w:val="1"/>
        </w:rPr>
        <w:t xml:space="preserve"> </w:t>
      </w:r>
      <w:r w:rsidRPr="007333EE">
        <w:rPr>
          <w:rFonts w:cstheme="minorHAnsi"/>
        </w:rPr>
        <w:t>incondizionata accettazione di tutte le disposizioni, clausole e condizioni del medesimo e della modulistica a esso allegata</w:t>
      </w:r>
      <w:r w:rsidRPr="00323E4F">
        <w:rPr>
          <w:rFonts w:cstheme="minorHAnsi"/>
        </w:rPr>
        <w:t>.</w:t>
      </w:r>
    </w:p>
    <w:p w14:paraId="4B6F86D8" w14:textId="7E837947" w:rsidR="00323E4F" w:rsidRDefault="00323E4F" w:rsidP="00323E4F">
      <w:pPr>
        <w:spacing w:line="360" w:lineRule="auto"/>
        <w:contextualSpacing/>
        <w:mirrorIndents/>
        <w:jc w:val="both"/>
        <w:rPr>
          <w:rFonts w:cstheme="minorHAnsi"/>
        </w:rPr>
      </w:pPr>
      <w:r w:rsidRPr="007333EE">
        <w:rPr>
          <w:rFonts w:cstheme="minorHAnsi"/>
        </w:rPr>
        <w:t>Il CIP, in ogni caso, si riserva, a proprio insindacabile giudizio, la facoltà di annullare o revocare o</w:t>
      </w:r>
      <w:r w:rsidRPr="007333EE">
        <w:rPr>
          <w:rFonts w:cstheme="minorHAnsi"/>
          <w:spacing w:val="1"/>
        </w:rPr>
        <w:t xml:space="preserve"> </w:t>
      </w:r>
      <w:r w:rsidRPr="007333EE">
        <w:rPr>
          <w:rFonts w:cstheme="minorHAnsi"/>
        </w:rPr>
        <w:t>modificare in tutto</w:t>
      </w:r>
      <w:r w:rsidRPr="007333EE">
        <w:rPr>
          <w:rFonts w:cstheme="minorHAnsi"/>
          <w:spacing w:val="1"/>
        </w:rPr>
        <w:t xml:space="preserve"> </w:t>
      </w:r>
      <w:r w:rsidRPr="007333EE">
        <w:rPr>
          <w:rFonts w:cstheme="minorHAnsi"/>
        </w:rPr>
        <w:t xml:space="preserve">o in parte il presente </w:t>
      </w:r>
      <w:r w:rsidRPr="00323E4F">
        <w:rPr>
          <w:rFonts w:cstheme="minorHAnsi"/>
        </w:rPr>
        <w:t>Bando</w:t>
      </w:r>
      <w:r w:rsidRPr="007333EE">
        <w:rPr>
          <w:rFonts w:cstheme="minorHAnsi"/>
        </w:rPr>
        <w:t>, senza che</w:t>
      </w:r>
      <w:r w:rsidRPr="007333EE">
        <w:rPr>
          <w:rFonts w:cstheme="minorHAnsi"/>
          <w:spacing w:val="1"/>
        </w:rPr>
        <w:t xml:space="preserve"> </w:t>
      </w:r>
      <w:r w:rsidRPr="007333EE">
        <w:rPr>
          <w:rFonts w:cstheme="minorHAnsi"/>
        </w:rPr>
        <w:t>ciò comporti pretesa</w:t>
      </w:r>
      <w:r w:rsidRPr="007333EE">
        <w:rPr>
          <w:rFonts w:cstheme="minorHAnsi"/>
          <w:spacing w:val="1"/>
        </w:rPr>
        <w:t xml:space="preserve"> </w:t>
      </w:r>
      <w:r w:rsidRPr="007333EE">
        <w:rPr>
          <w:rFonts w:cstheme="minorHAnsi"/>
        </w:rPr>
        <w:t>alcuna da parte dei</w:t>
      </w:r>
      <w:r w:rsidRPr="007333EE">
        <w:rPr>
          <w:rFonts w:cstheme="minorHAnsi"/>
          <w:spacing w:val="1"/>
        </w:rPr>
        <w:t xml:space="preserve"> </w:t>
      </w:r>
      <w:r w:rsidRPr="007333EE">
        <w:rPr>
          <w:rFonts w:cstheme="minorHAnsi"/>
        </w:rPr>
        <w:t>partecipanti.</w:t>
      </w:r>
    </w:p>
    <w:p w14:paraId="46774665" w14:textId="77F4B87C" w:rsidR="00EC451C" w:rsidRPr="007333EE" w:rsidRDefault="00EC451C" w:rsidP="00323E4F">
      <w:pPr>
        <w:spacing w:line="360" w:lineRule="auto"/>
        <w:contextualSpacing/>
        <w:mirrorIndents/>
        <w:jc w:val="both"/>
        <w:rPr>
          <w:rFonts w:cstheme="minorHAnsi"/>
          <w:b/>
          <w:bCs/>
          <w:color w:val="2F5496" w:themeColor="accent1" w:themeShade="BF"/>
        </w:rPr>
      </w:pPr>
      <w:r w:rsidRPr="007333EE">
        <w:rPr>
          <w:rFonts w:cstheme="minorHAnsi"/>
          <w:b/>
          <w:bCs/>
          <w:color w:val="2F5496" w:themeColor="accent1" w:themeShade="BF"/>
        </w:rPr>
        <w:t>Modulistica:</w:t>
      </w:r>
    </w:p>
    <w:p w14:paraId="74E9E014" w14:textId="6AD1BA7C" w:rsidR="00EC451C" w:rsidRPr="00EC451C" w:rsidRDefault="00F70042" w:rsidP="00AB71EC">
      <w:pPr>
        <w:spacing w:after="0" w:line="360" w:lineRule="auto"/>
        <w:contextualSpacing/>
        <w:mirrorIndents/>
        <w:jc w:val="both"/>
        <w:rPr>
          <w:rFonts w:cstheme="minorHAnsi"/>
        </w:rPr>
      </w:pPr>
      <w:bookmarkStart w:id="14" w:name="_Hlk151389792"/>
      <w:r>
        <w:rPr>
          <w:rFonts w:cstheme="minorHAnsi"/>
        </w:rPr>
        <w:t>A</w:t>
      </w:r>
      <w:r w:rsidR="00EC451C">
        <w:rPr>
          <w:rFonts w:cstheme="minorHAnsi"/>
        </w:rPr>
        <w:t xml:space="preserve">) </w:t>
      </w:r>
      <w:r w:rsidR="00EC451C" w:rsidRPr="00EC451C">
        <w:rPr>
          <w:rFonts w:cstheme="minorHAnsi"/>
        </w:rPr>
        <w:t>Modello</w:t>
      </w:r>
      <w:r w:rsidR="00EC451C" w:rsidRPr="007333EE">
        <w:rPr>
          <w:rFonts w:cstheme="minorHAnsi"/>
        </w:rPr>
        <w:t xml:space="preserve"> “</w:t>
      </w:r>
      <w:r w:rsidR="00EC451C" w:rsidRPr="00725DF2">
        <w:rPr>
          <w:rFonts w:cstheme="minorHAnsi"/>
          <w:i/>
          <w:iCs/>
        </w:rPr>
        <w:t>Domanda di partecipazione Premio Antonio Maglio</w:t>
      </w:r>
      <w:r w:rsidR="00EC451C" w:rsidRPr="007333EE">
        <w:rPr>
          <w:rFonts w:cstheme="minorHAnsi"/>
        </w:rPr>
        <w:t>”</w:t>
      </w:r>
      <w:r w:rsidR="00EC451C" w:rsidRPr="00EC451C">
        <w:rPr>
          <w:rFonts w:cstheme="minorHAnsi"/>
        </w:rPr>
        <w:t>;</w:t>
      </w:r>
    </w:p>
    <w:bookmarkEnd w:id="14"/>
    <w:p w14:paraId="6F54467F" w14:textId="77777777" w:rsidR="00AB71EC" w:rsidRDefault="00EC451C" w:rsidP="00AB71EC">
      <w:pPr>
        <w:spacing w:after="0" w:line="360" w:lineRule="auto"/>
        <w:contextualSpacing/>
        <w:mirrorIndents/>
        <w:jc w:val="both"/>
        <w:rPr>
          <w:rFonts w:cstheme="minorHAnsi"/>
        </w:rPr>
      </w:pPr>
      <w:r w:rsidRPr="00EC451C">
        <w:rPr>
          <w:rFonts w:cstheme="minorHAnsi"/>
        </w:rPr>
        <w:t>B) Informativa</w:t>
      </w:r>
      <w:r w:rsidRPr="007333EE">
        <w:rPr>
          <w:rFonts w:cstheme="minorHAnsi"/>
        </w:rPr>
        <w:t xml:space="preserve"> </w:t>
      </w:r>
      <w:r w:rsidRPr="00EC451C">
        <w:rPr>
          <w:rFonts w:cstheme="minorHAnsi"/>
        </w:rPr>
        <w:t>privacy</w:t>
      </w:r>
      <w:r w:rsidRPr="007333EE">
        <w:rPr>
          <w:rFonts w:cstheme="minorHAnsi"/>
        </w:rPr>
        <w:t xml:space="preserve"> </w:t>
      </w:r>
      <w:r w:rsidRPr="00EC451C">
        <w:rPr>
          <w:rFonts w:cstheme="minorHAnsi"/>
        </w:rPr>
        <w:t>partecipanti</w:t>
      </w:r>
      <w:r w:rsidR="00F70042">
        <w:rPr>
          <w:rFonts w:cstheme="minorHAnsi"/>
        </w:rPr>
        <w:t>;</w:t>
      </w:r>
    </w:p>
    <w:p w14:paraId="61C750C0" w14:textId="7B290290" w:rsidR="00AE7AE3" w:rsidRPr="007333EE" w:rsidRDefault="00F70042" w:rsidP="00AB71EC">
      <w:pPr>
        <w:spacing w:after="0" w:line="360" w:lineRule="auto"/>
        <w:contextualSpacing/>
        <w:mirrorIndents/>
        <w:jc w:val="both"/>
        <w:rPr>
          <w:rFonts w:cstheme="minorHAnsi"/>
        </w:rPr>
      </w:pPr>
      <w:r>
        <w:rPr>
          <w:rFonts w:cstheme="minorHAnsi"/>
        </w:rPr>
        <w:t xml:space="preserve">C) </w:t>
      </w:r>
      <w:r w:rsidRPr="00F70042">
        <w:rPr>
          <w:rFonts w:cstheme="minorHAnsi"/>
        </w:rPr>
        <w:t xml:space="preserve">Dichiarazione </w:t>
      </w:r>
      <w:r>
        <w:rPr>
          <w:rFonts w:cstheme="minorHAnsi"/>
        </w:rPr>
        <w:t xml:space="preserve">ex </w:t>
      </w:r>
      <w:r w:rsidRPr="008B6C13">
        <w:rPr>
          <w:rFonts w:ascii="Calibri" w:hAnsi="Calibri" w:cs="Calibri"/>
        </w:rPr>
        <w:t xml:space="preserve">46 e 47 del DPR </w:t>
      </w:r>
      <w:smartTag w:uri="urn:schemas-microsoft-com:office:smarttags" w:element="date">
        <w:smartTagPr>
          <w:attr w:name="Year" w:val="2000"/>
          <w:attr w:name="Day" w:val="28"/>
          <w:attr w:name="Month" w:val="12"/>
          <w:attr w:name="ls" w:val="trans"/>
        </w:smartTagPr>
        <w:r w:rsidRPr="008B6C13">
          <w:rPr>
            <w:rFonts w:ascii="Calibri" w:hAnsi="Calibri" w:cs="Calibri"/>
          </w:rPr>
          <w:t>28 dicembre 2000</w:t>
        </w:r>
      </w:smartTag>
      <w:r w:rsidRPr="008B6C13">
        <w:rPr>
          <w:rFonts w:ascii="Calibri" w:hAnsi="Calibri" w:cs="Calibri"/>
        </w:rPr>
        <w:t>, n. 445</w:t>
      </w:r>
      <w:r w:rsidR="00EC451C">
        <w:rPr>
          <w:rFonts w:cstheme="minorHAnsi"/>
        </w:rPr>
        <w:t>.</w:t>
      </w:r>
    </w:p>
    <w:sectPr w:rsidR="00AE7AE3" w:rsidRPr="007333EE">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5AF00" w14:textId="77777777" w:rsidR="004C501D" w:rsidRDefault="004C501D" w:rsidP="007D7BE3">
      <w:pPr>
        <w:spacing w:after="0" w:line="240" w:lineRule="auto"/>
      </w:pPr>
      <w:r>
        <w:separator/>
      </w:r>
    </w:p>
  </w:endnote>
  <w:endnote w:type="continuationSeparator" w:id="0">
    <w:p w14:paraId="074D45D6" w14:textId="77777777" w:rsidR="004C501D" w:rsidRDefault="004C501D" w:rsidP="007D7BE3">
      <w:pPr>
        <w:spacing w:after="0" w:line="240" w:lineRule="auto"/>
      </w:pPr>
      <w:r>
        <w:continuationSeparator/>
      </w:r>
    </w:p>
  </w:endnote>
  <w:endnote w:type="continuationNotice" w:id="1">
    <w:p w14:paraId="64D395C0" w14:textId="77777777" w:rsidR="004C501D" w:rsidRDefault="004C50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Luiss Sans">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A3406" w14:textId="77777777" w:rsidR="008E114F" w:rsidRDefault="008E114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1B3F6" w14:textId="77777777" w:rsidR="004C501D" w:rsidRDefault="004C501D" w:rsidP="007D7BE3">
      <w:pPr>
        <w:spacing w:after="0" w:line="240" w:lineRule="auto"/>
      </w:pPr>
      <w:r>
        <w:separator/>
      </w:r>
    </w:p>
  </w:footnote>
  <w:footnote w:type="continuationSeparator" w:id="0">
    <w:p w14:paraId="057D983F" w14:textId="77777777" w:rsidR="004C501D" w:rsidRDefault="004C501D" w:rsidP="007D7BE3">
      <w:pPr>
        <w:spacing w:after="0" w:line="240" w:lineRule="auto"/>
      </w:pPr>
      <w:r>
        <w:continuationSeparator/>
      </w:r>
    </w:p>
  </w:footnote>
  <w:footnote w:type="continuationNotice" w:id="1">
    <w:p w14:paraId="2D12C4CB" w14:textId="77777777" w:rsidR="004C501D" w:rsidRDefault="004C50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228EE" w14:textId="77777777" w:rsidR="008E114F" w:rsidRDefault="008E114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0690F"/>
    <w:multiLevelType w:val="hybridMultilevel"/>
    <w:tmpl w:val="FFDAF75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B8D7976"/>
    <w:multiLevelType w:val="hybridMultilevel"/>
    <w:tmpl w:val="47B43E2E"/>
    <w:lvl w:ilvl="0" w:tplc="81B6CC68">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45CE3B4B"/>
    <w:multiLevelType w:val="hybridMultilevel"/>
    <w:tmpl w:val="E88240C4"/>
    <w:lvl w:ilvl="0" w:tplc="FDA0A5A0">
      <w:numFmt w:val="bullet"/>
      <w:lvlText w:val="-"/>
      <w:lvlJc w:val="left"/>
      <w:pPr>
        <w:ind w:left="833" w:hanging="360"/>
      </w:pPr>
      <w:rPr>
        <w:rFonts w:ascii="Arial MT" w:eastAsia="Arial MT" w:hAnsi="Arial MT" w:cs="Arial MT" w:hint="default"/>
        <w:w w:val="90"/>
        <w:sz w:val="22"/>
        <w:szCs w:val="22"/>
        <w:lang w:val="it-IT" w:eastAsia="en-US" w:bidi="ar-SA"/>
      </w:rPr>
    </w:lvl>
    <w:lvl w:ilvl="1" w:tplc="750CCF7A">
      <w:numFmt w:val="bullet"/>
      <w:lvlText w:val="•"/>
      <w:lvlJc w:val="left"/>
      <w:pPr>
        <w:ind w:left="1745" w:hanging="360"/>
      </w:pPr>
      <w:rPr>
        <w:lang w:val="it-IT" w:eastAsia="en-US" w:bidi="ar-SA"/>
      </w:rPr>
    </w:lvl>
    <w:lvl w:ilvl="2" w:tplc="33C438C8">
      <w:numFmt w:val="bullet"/>
      <w:lvlText w:val="•"/>
      <w:lvlJc w:val="left"/>
      <w:pPr>
        <w:ind w:left="2650" w:hanging="360"/>
      </w:pPr>
      <w:rPr>
        <w:lang w:val="it-IT" w:eastAsia="en-US" w:bidi="ar-SA"/>
      </w:rPr>
    </w:lvl>
    <w:lvl w:ilvl="3" w:tplc="E410ED68">
      <w:numFmt w:val="bullet"/>
      <w:lvlText w:val="•"/>
      <w:lvlJc w:val="left"/>
      <w:pPr>
        <w:ind w:left="3555" w:hanging="360"/>
      </w:pPr>
      <w:rPr>
        <w:lang w:val="it-IT" w:eastAsia="en-US" w:bidi="ar-SA"/>
      </w:rPr>
    </w:lvl>
    <w:lvl w:ilvl="4" w:tplc="696CDE44">
      <w:numFmt w:val="bullet"/>
      <w:lvlText w:val="•"/>
      <w:lvlJc w:val="left"/>
      <w:pPr>
        <w:ind w:left="4460" w:hanging="360"/>
      </w:pPr>
      <w:rPr>
        <w:lang w:val="it-IT" w:eastAsia="en-US" w:bidi="ar-SA"/>
      </w:rPr>
    </w:lvl>
    <w:lvl w:ilvl="5" w:tplc="69FA03BA">
      <w:numFmt w:val="bullet"/>
      <w:lvlText w:val="•"/>
      <w:lvlJc w:val="left"/>
      <w:pPr>
        <w:ind w:left="5365" w:hanging="360"/>
      </w:pPr>
      <w:rPr>
        <w:lang w:val="it-IT" w:eastAsia="en-US" w:bidi="ar-SA"/>
      </w:rPr>
    </w:lvl>
    <w:lvl w:ilvl="6" w:tplc="4B32296E">
      <w:numFmt w:val="bullet"/>
      <w:lvlText w:val="•"/>
      <w:lvlJc w:val="left"/>
      <w:pPr>
        <w:ind w:left="6270" w:hanging="360"/>
      </w:pPr>
      <w:rPr>
        <w:lang w:val="it-IT" w:eastAsia="en-US" w:bidi="ar-SA"/>
      </w:rPr>
    </w:lvl>
    <w:lvl w:ilvl="7" w:tplc="C1B00CAA">
      <w:numFmt w:val="bullet"/>
      <w:lvlText w:val="•"/>
      <w:lvlJc w:val="left"/>
      <w:pPr>
        <w:ind w:left="7175" w:hanging="360"/>
      </w:pPr>
      <w:rPr>
        <w:lang w:val="it-IT" w:eastAsia="en-US" w:bidi="ar-SA"/>
      </w:rPr>
    </w:lvl>
    <w:lvl w:ilvl="8" w:tplc="374CC5FC">
      <w:numFmt w:val="bullet"/>
      <w:lvlText w:val="•"/>
      <w:lvlJc w:val="left"/>
      <w:pPr>
        <w:ind w:left="8080" w:hanging="360"/>
      </w:pPr>
      <w:rPr>
        <w:lang w:val="it-IT" w:eastAsia="en-US" w:bidi="ar-SA"/>
      </w:rPr>
    </w:lvl>
  </w:abstractNum>
  <w:abstractNum w:abstractNumId="3" w15:restartNumberingAfterBreak="0">
    <w:nsid w:val="528215FA"/>
    <w:multiLevelType w:val="hybridMultilevel"/>
    <w:tmpl w:val="A9A25B0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911F03"/>
    <w:multiLevelType w:val="hybridMultilevel"/>
    <w:tmpl w:val="B95ECAA8"/>
    <w:lvl w:ilvl="0" w:tplc="03AC4F18">
      <w:start w:val="2"/>
      <w:numFmt w:val="bullet"/>
      <w:lvlText w:val="-"/>
      <w:lvlJc w:val="left"/>
      <w:pPr>
        <w:ind w:left="360" w:hanging="360"/>
      </w:pPr>
      <w:rPr>
        <w:rFonts w:ascii="Arial" w:eastAsiaTheme="minorHAnsi"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5F504BE0"/>
    <w:multiLevelType w:val="hybridMultilevel"/>
    <w:tmpl w:val="7CA67B3C"/>
    <w:lvl w:ilvl="0" w:tplc="D342056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F070389"/>
    <w:multiLevelType w:val="hybridMultilevel"/>
    <w:tmpl w:val="32346474"/>
    <w:lvl w:ilvl="0" w:tplc="FB581C12">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32077419">
    <w:abstractNumId w:val="2"/>
  </w:num>
  <w:num w:numId="2" w16cid:durableId="7680439">
    <w:abstractNumId w:val="6"/>
  </w:num>
  <w:num w:numId="3" w16cid:durableId="1187015794">
    <w:abstractNumId w:val="4"/>
  </w:num>
  <w:num w:numId="4" w16cid:durableId="622005340">
    <w:abstractNumId w:val="0"/>
  </w:num>
  <w:num w:numId="5" w16cid:durableId="321930150">
    <w:abstractNumId w:val="5"/>
  </w:num>
  <w:num w:numId="6" w16cid:durableId="754401372">
    <w:abstractNumId w:val="1"/>
  </w:num>
  <w:num w:numId="7" w16cid:durableId="14052996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30238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E3"/>
    <w:rsid w:val="000211E0"/>
    <w:rsid w:val="000A7B30"/>
    <w:rsid w:val="000C72E6"/>
    <w:rsid w:val="001479A7"/>
    <w:rsid w:val="001C4CA5"/>
    <w:rsid w:val="001E54DF"/>
    <w:rsid w:val="00292C2C"/>
    <w:rsid w:val="002B35AA"/>
    <w:rsid w:val="002C4978"/>
    <w:rsid w:val="002D2744"/>
    <w:rsid w:val="003042FC"/>
    <w:rsid w:val="00323E4F"/>
    <w:rsid w:val="0033078E"/>
    <w:rsid w:val="00355834"/>
    <w:rsid w:val="00370816"/>
    <w:rsid w:val="00391148"/>
    <w:rsid w:val="003A3789"/>
    <w:rsid w:val="00401FB2"/>
    <w:rsid w:val="00416508"/>
    <w:rsid w:val="004627E1"/>
    <w:rsid w:val="004767D3"/>
    <w:rsid w:val="004C501D"/>
    <w:rsid w:val="004D5936"/>
    <w:rsid w:val="004F30E1"/>
    <w:rsid w:val="005478AF"/>
    <w:rsid w:val="005A0D8D"/>
    <w:rsid w:val="005B47CF"/>
    <w:rsid w:val="005E0DD9"/>
    <w:rsid w:val="005F539B"/>
    <w:rsid w:val="00621720"/>
    <w:rsid w:val="00632F16"/>
    <w:rsid w:val="0063680F"/>
    <w:rsid w:val="00661373"/>
    <w:rsid w:val="006A0646"/>
    <w:rsid w:val="006A4490"/>
    <w:rsid w:val="007333EE"/>
    <w:rsid w:val="00743FF8"/>
    <w:rsid w:val="007B307D"/>
    <w:rsid w:val="007C70BB"/>
    <w:rsid w:val="007D2C09"/>
    <w:rsid w:val="007D7BE3"/>
    <w:rsid w:val="007E0DB4"/>
    <w:rsid w:val="007F18F6"/>
    <w:rsid w:val="0089049B"/>
    <w:rsid w:val="00891017"/>
    <w:rsid w:val="008B3713"/>
    <w:rsid w:val="008C64A5"/>
    <w:rsid w:val="008E10AA"/>
    <w:rsid w:val="008E114F"/>
    <w:rsid w:val="00947463"/>
    <w:rsid w:val="009D0946"/>
    <w:rsid w:val="009D2B79"/>
    <w:rsid w:val="009D7E34"/>
    <w:rsid w:val="00A437F5"/>
    <w:rsid w:val="00AB71EC"/>
    <w:rsid w:val="00AE7AE3"/>
    <w:rsid w:val="00B91471"/>
    <w:rsid w:val="00BB4931"/>
    <w:rsid w:val="00BC540E"/>
    <w:rsid w:val="00BD7884"/>
    <w:rsid w:val="00C146CA"/>
    <w:rsid w:val="00C97A02"/>
    <w:rsid w:val="00CC1CB5"/>
    <w:rsid w:val="00D10C75"/>
    <w:rsid w:val="00D137D1"/>
    <w:rsid w:val="00D74F14"/>
    <w:rsid w:val="00D90745"/>
    <w:rsid w:val="00DC07E1"/>
    <w:rsid w:val="00DD520F"/>
    <w:rsid w:val="00DF06D4"/>
    <w:rsid w:val="00E21313"/>
    <w:rsid w:val="00E3649B"/>
    <w:rsid w:val="00E41AC2"/>
    <w:rsid w:val="00E823F1"/>
    <w:rsid w:val="00EC451C"/>
    <w:rsid w:val="00EE78D9"/>
    <w:rsid w:val="00EF035E"/>
    <w:rsid w:val="00F1584C"/>
    <w:rsid w:val="00F65087"/>
    <w:rsid w:val="00F70042"/>
    <w:rsid w:val="00F87237"/>
    <w:rsid w:val="00FA1E06"/>
    <w:rsid w:val="00FC7083"/>
    <w:rsid w:val="00FE5A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0528C70"/>
  <w15:chartTrackingRefBased/>
  <w15:docId w15:val="{AA3439BE-37D5-49CA-9465-23CD4E9F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FA1E06"/>
    <w:pPr>
      <w:widowControl w:val="0"/>
      <w:autoSpaceDE w:val="0"/>
      <w:autoSpaceDN w:val="0"/>
      <w:spacing w:before="93" w:after="0" w:line="240" w:lineRule="auto"/>
      <w:ind w:left="112"/>
      <w:jc w:val="both"/>
      <w:outlineLvl w:val="0"/>
    </w:pPr>
    <w:rPr>
      <w:rFonts w:ascii="Arial" w:eastAsia="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D7BE3"/>
    <w:rPr>
      <w:color w:val="0563C1" w:themeColor="hyperlink"/>
      <w:u w:val="single"/>
    </w:rPr>
  </w:style>
  <w:style w:type="character" w:customStyle="1" w:styleId="Menzionenonrisolta1">
    <w:name w:val="Menzione non risolta1"/>
    <w:basedOn w:val="Carpredefinitoparagrafo"/>
    <w:uiPriority w:val="99"/>
    <w:semiHidden/>
    <w:unhideWhenUsed/>
    <w:rsid w:val="007D7BE3"/>
    <w:rPr>
      <w:color w:val="605E5C"/>
      <w:shd w:val="clear" w:color="auto" w:fill="E1DFDD"/>
    </w:rPr>
  </w:style>
  <w:style w:type="paragraph" w:styleId="Intestazione">
    <w:name w:val="header"/>
    <w:basedOn w:val="Normale"/>
    <w:link w:val="IntestazioneCarattere"/>
    <w:uiPriority w:val="99"/>
    <w:unhideWhenUsed/>
    <w:rsid w:val="007D7B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D7BE3"/>
  </w:style>
  <w:style w:type="paragraph" w:styleId="Pidipagina">
    <w:name w:val="footer"/>
    <w:basedOn w:val="Normale"/>
    <w:link w:val="PidipaginaCarattere"/>
    <w:uiPriority w:val="99"/>
    <w:unhideWhenUsed/>
    <w:rsid w:val="007D7B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D7BE3"/>
  </w:style>
  <w:style w:type="paragraph" w:styleId="Revisione">
    <w:name w:val="Revision"/>
    <w:hidden/>
    <w:uiPriority w:val="99"/>
    <w:semiHidden/>
    <w:rsid w:val="00FA1E06"/>
    <w:pPr>
      <w:spacing w:after="0" w:line="240" w:lineRule="auto"/>
    </w:pPr>
  </w:style>
  <w:style w:type="character" w:customStyle="1" w:styleId="Titolo1Carattere">
    <w:name w:val="Titolo 1 Carattere"/>
    <w:basedOn w:val="Carpredefinitoparagrafo"/>
    <w:link w:val="Titolo1"/>
    <w:uiPriority w:val="9"/>
    <w:rsid w:val="00FA1E06"/>
    <w:rPr>
      <w:rFonts w:ascii="Arial" w:eastAsia="Arial" w:hAnsi="Arial" w:cs="Arial"/>
      <w:b/>
      <w:bCs/>
    </w:rPr>
  </w:style>
  <w:style w:type="paragraph" w:styleId="Corpotesto">
    <w:name w:val="Body Text"/>
    <w:basedOn w:val="Normale"/>
    <w:link w:val="CorpotestoCarattere"/>
    <w:uiPriority w:val="1"/>
    <w:semiHidden/>
    <w:unhideWhenUsed/>
    <w:qFormat/>
    <w:rsid w:val="00FA1E06"/>
    <w:pPr>
      <w:widowControl w:val="0"/>
      <w:autoSpaceDE w:val="0"/>
      <w:autoSpaceDN w:val="0"/>
      <w:spacing w:after="0" w:line="240" w:lineRule="auto"/>
      <w:jc w:val="both"/>
    </w:pPr>
    <w:rPr>
      <w:rFonts w:ascii="Arial MT" w:eastAsia="Arial MT" w:hAnsi="Arial MT" w:cs="Arial MT"/>
    </w:rPr>
  </w:style>
  <w:style w:type="character" w:customStyle="1" w:styleId="CorpotestoCarattere">
    <w:name w:val="Corpo testo Carattere"/>
    <w:basedOn w:val="Carpredefinitoparagrafo"/>
    <w:link w:val="Corpotesto"/>
    <w:uiPriority w:val="1"/>
    <w:semiHidden/>
    <w:rsid w:val="00FA1E06"/>
    <w:rPr>
      <w:rFonts w:ascii="Arial MT" w:eastAsia="Arial MT" w:hAnsi="Arial MT" w:cs="Arial MT"/>
    </w:rPr>
  </w:style>
  <w:style w:type="paragraph" w:customStyle="1" w:styleId="Default">
    <w:name w:val="Default"/>
    <w:rsid w:val="00FA1E06"/>
    <w:pPr>
      <w:autoSpaceDE w:val="0"/>
      <w:autoSpaceDN w:val="0"/>
      <w:adjustRightInd w:val="0"/>
      <w:spacing w:after="0" w:line="240" w:lineRule="auto"/>
    </w:pPr>
    <w:rPr>
      <w:rFonts w:ascii="Luiss Sans" w:hAnsi="Luiss Sans" w:cs="Luiss Sans"/>
      <w:color w:val="000000"/>
      <w:sz w:val="24"/>
      <w:szCs w:val="24"/>
    </w:rPr>
  </w:style>
  <w:style w:type="paragraph" w:styleId="Paragrafoelenco">
    <w:name w:val="List Paragraph"/>
    <w:basedOn w:val="Normale"/>
    <w:uiPriority w:val="34"/>
    <w:qFormat/>
    <w:rsid w:val="000211E0"/>
    <w:pPr>
      <w:ind w:left="720"/>
      <w:contextualSpacing/>
    </w:pPr>
  </w:style>
  <w:style w:type="paragraph" w:styleId="Testofumetto">
    <w:name w:val="Balloon Text"/>
    <w:basedOn w:val="Normale"/>
    <w:link w:val="TestofumettoCarattere"/>
    <w:uiPriority w:val="99"/>
    <w:semiHidden/>
    <w:unhideWhenUsed/>
    <w:rsid w:val="00F7004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70042"/>
    <w:rPr>
      <w:rFonts w:ascii="Segoe UI" w:hAnsi="Segoe UI" w:cs="Segoe UI"/>
      <w:sz w:val="18"/>
      <w:szCs w:val="18"/>
    </w:rPr>
  </w:style>
  <w:style w:type="character" w:styleId="Rimandocommento">
    <w:name w:val="annotation reference"/>
    <w:basedOn w:val="Carpredefinitoparagrafo"/>
    <w:uiPriority w:val="99"/>
    <w:semiHidden/>
    <w:unhideWhenUsed/>
    <w:rsid w:val="00391148"/>
    <w:rPr>
      <w:sz w:val="16"/>
      <w:szCs w:val="16"/>
    </w:rPr>
  </w:style>
  <w:style w:type="paragraph" w:styleId="Testocommento">
    <w:name w:val="annotation text"/>
    <w:basedOn w:val="Normale"/>
    <w:link w:val="TestocommentoCarattere"/>
    <w:uiPriority w:val="99"/>
    <w:unhideWhenUsed/>
    <w:rsid w:val="00391148"/>
    <w:pPr>
      <w:spacing w:line="240" w:lineRule="auto"/>
    </w:pPr>
    <w:rPr>
      <w:sz w:val="20"/>
      <w:szCs w:val="20"/>
    </w:rPr>
  </w:style>
  <w:style w:type="character" w:customStyle="1" w:styleId="TestocommentoCarattere">
    <w:name w:val="Testo commento Carattere"/>
    <w:basedOn w:val="Carpredefinitoparagrafo"/>
    <w:link w:val="Testocommento"/>
    <w:uiPriority w:val="99"/>
    <w:rsid w:val="00391148"/>
    <w:rPr>
      <w:sz w:val="20"/>
      <w:szCs w:val="20"/>
    </w:rPr>
  </w:style>
  <w:style w:type="paragraph" w:styleId="Soggettocommento">
    <w:name w:val="annotation subject"/>
    <w:basedOn w:val="Testocommento"/>
    <w:next w:val="Testocommento"/>
    <w:link w:val="SoggettocommentoCarattere"/>
    <w:uiPriority w:val="99"/>
    <w:semiHidden/>
    <w:unhideWhenUsed/>
    <w:rsid w:val="00391148"/>
    <w:rPr>
      <w:b/>
      <w:bCs/>
    </w:rPr>
  </w:style>
  <w:style w:type="character" w:customStyle="1" w:styleId="SoggettocommentoCarattere">
    <w:name w:val="Soggetto commento Carattere"/>
    <w:basedOn w:val="TestocommentoCarattere"/>
    <w:link w:val="Soggettocommento"/>
    <w:uiPriority w:val="99"/>
    <w:semiHidden/>
    <w:rsid w:val="003911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43947">
      <w:bodyDiv w:val="1"/>
      <w:marLeft w:val="0"/>
      <w:marRight w:val="0"/>
      <w:marTop w:val="0"/>
      <w:marBottom w:val="0"/>
      <w:divBdr>
        <w:top w:val="none" w:sz="0" w:space="0" w:color="auto"/>
        <w:left w:val="none" w:sz="0" w:space="0" w:color="auto"/>
        <w:bottom w:val="none" w:sz="0" w:space="0" w:color="auto"/>
        <w:right w:val="none" w:sz="0" w:space="0" w:color="auto"/>
      </w:divBdr>
    </w:div>
    <w:div w:id="491608681">
      <w:bodyDiv w:val="1"/>
      <w:marLeft w:val="0"/>
      <w:marRight w:val="0"/>
      <w:marTop w:val="0"/>
      <w:marBottom w:val="0"/>
      <w:divBdr>
        <w:top w:val="none" w:sz="0" w:space="0" w:color="auto"/>
        <w:left w:val="none" w:sz="0" w:space="0" w:color="auto"/>
        <w:bottom w:val="none" w:sz="0" w:space="0" w:color="auto"/>
        <w:right w:val="none" w:sz="0" w:space="0" w:color="auto"/>
      </w:divBdr>
    </w:div>
    <w:div w:id="644898120">
      <w:bodyDiv w:val="1"/>
      <w:marLeft w:val="0"/>
      <w:marRight w:val="0"/>
      <w:marTop w:val="0"/>
      <w:marBottom w:val="0"/>
      <w:divBdr>
        <w:top w:val="none" w:sz="0" w:space="0" w:color="auto"/>
        <w:left w:val="none" w:sz="0" w:space="0" w:color="auto"/>
        <w:bottom w:val="none" w:sz="0" w:space="0" w:color="auto"/>
        <w:right w:val="none" w:sz="0" w:space="0" w:color="auto"/>
      </w:divBdr>
    </w:div>
    <w:div w:id="149942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5</Pages>
  <Words>2168</Words>
  <Characters>12364</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Biagiotti</dc:creator>
  <cp:keywords/>
  <dc:description/>
  <cp:lastModifiedBy>Alessandra Bojano</cp:lastModifiedBy>
  <cp:revision>23</cp:revision>
  <cp:lastPrinted>2024-02-05T09:46:00Z</cp:lastPrinted>
  <dcterms:created xsi:type="dcterms:W3CDTF">2024-02-02T15:37:00Z</dcterms:created>
  <dcterms:modified xsi:type="dcterms:W3CDTF">2024-02-22T11:51:00Z</dcterms:modified>
</cp:coreProperties>
</file>